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63" w:rsidRPr="00C53D63" w:rsidRDefault="00C53D63" w:rsidP="003F3A7B">
      <w:pPr>
        <w:pStyle w:val="NormalWeb"/>
        <w:spacing w:before="0" w:beforeAutospacing="0" w:after="240" w:afterAutospacing="0"/>
        <w:jc w:val="center"/>
        <w:rPr>
          <w:rFonts w:asciiTheme="minorHAnsi" w:hAnsiTheme="minorHAnsi" w:cstheme="minorHAnsi"/>
          <w:b/>
          <w:color w:val="002060"/>
        </w:rPr>
      </w:pPr>
      <w:r w:rsidRPr="00C53D63">
        <w:rPr>
          <w:rFonts w:asciiTheme="minorHAnsi" w:hAnsiTheme="minorHAnsi" w:cstheme="minorHAnsi"/>
          <w:b/>
          <w:color w:val="002060"/>
        </w:rPr>
        <w:t>NPCC Recruitment Retention and Wellbeing of Investigators Portfolio</w:t>
      </w:r>
    </w:p>
    <w:p w:rsidR="00C53D63" w:rsidRPr="00C53D63" w:rsidRDefault="00C53D63" w:rsidP="003F3A7B">
      <w:pPr>
        <w:pStyle w:val="NormalWeb"/>
        <w:spacing w:before="0" w:beforeAutospacing="0" w:after="240" w:afterAutospacing="0"/>
        <w:jc w:val="center"/>
        <w:rPr>
          <w:rFonts w:asciiTheme="minorHAnsi" w:hAnsiTheme="minorHAnsi" w:cstheme="minorHAnsi"/>
          <w:b/>
          <w:color w:val="002060"/>
          <w:sz w:val="44"/>
          <w:szCs w:val="36"/>
        </w:rPr>
      </w:pPr>
      <w:r w:rsidRPr="00C53D63">
        <w:rPr>
          <w:rFonts w:asciiTheme="minorHAnsi" w:hAnsiTheme="minorHAnsi" w:cstheme="minorHAnsi"/>
          <w:b/>
          <w:color w:val="002060"/>
          <w:sz w:val="44"/>
          <w:szCs w:val="36"/>
        </w:rPr>
        <w:t>Investigator Wellbeing Week of Action</w:t>
      </w:r>
      <w:r>
        <w:rPr>
          <w:rFonts w:asciiTheme="minorHAnsi" w:hAnsiTheme="minorHAnsi" w:cstheme="minorHAnsi"/>
          <w:b/>
          <w:color w:val="002060"/>
          <w:sz w:val="44"/>
          <w:szCs w:val="36"/>
        </w:rPr>
        <w:t xml:space="preserve"> 202</w:t>
      </w:r>
      <w:r w:rsidR="004C5379">
        <w:rPr>
          <w:rFonts w:asciiTheme="minorHAnsi" w:hAnsiTheme="minorHAnsi" w:cstheme="minorHAnsi"/>
          <w:b/>
          <w:color w:val="002060"/>
          <w:sz w:val="44"/>
          <w:szCs w:val="36"/>
        </w:rPr>
        <w:t>3</w:t>
      </w:r>
    </w:p>
    <w:p w:rsidR="00C53D63" w:rsidRPr="00C53D63" w:rsidRDefault="003F3A7B" w:rsidP="003F3A7B">
      <w:pPr>
        <w:pStyle w:val="NormalWeb"/>
        <w:spacing w:before="0" w:beforeAutospacing="0" w:after="240" w:afterAutospacing="0"/>
        <w:jc w:val="center"/>
        <w:rPr>
          <w:rFonts w:asciiTheme="minorHAnsi" w:hAnsiTheme="minorHAnsi" w:cstheme="minorHAnsi"/>
          <w:color w:val="C74940"/>
          <w:sz w:val="20"/>
        </w:rPr>
      </w:pPr>
      <w:r>
        <w:rPr>
          <w:rFonts w:asciiTheme="minorHAnsi" w:hAnsiTheme="minorHAnsi" w:cstheme="minorHAnsi"/>
          <w:b/>
          <w:color w:val="C74940"/>
          <w:sz w:val="28"/>
          <w:szCs w:val="36"/>
        </w:rPr>
        <w:t>Monday 13</w:t>
      </w:r>
      <w:r w:rsidR="00C53D63" w:rsidRPr="00C53D63">
        <w:rPr>
          <w:rFonts w:asciiTheme="minorHAnsi" w:hAnsiTheme="minorHAnsi" w:cstheme="minorHAnsi"/>
          <w:b/>
          <w:color w:val="C74940"/>
          <w:sz w:val="28"/>
          <w:szCs w:val="36"/>
          <w:vertAlign w:val="superscript"/>
        </w:rPr>
        <w:t>th</w:t>
      </w:r>
      <w:r>
        <w:rPr>
          <w:rFonts w:asciiTheme="minorHAnsi" w:hAnsiTheme="minorHAnsi" w:cstheme="minorHAnsi"/>
          <w:b/>
          <w:color w:val="C74940"/>
          <w:sz w:val="28"/>
          <w:szCs w:val="36"/>
        </w:rPr>
        <w:t xml:space="preserve"> November – Friday 17</w:t>
      </w:r>
      <w:r w:rsidR="00C53D63" w:rsidRPr="00C53D63">
        <w:rPr>
          <w:rFonts w:asciiTheme="minorHAnsi" w:hAnsiTheme="minorHAnsi" w:cstheme="minorHAnsi"/>
          <w:b/>
          <w:color w:val="C74940"/>
          <w:sz w:val="28"/>
          <w:szCs w:val="36"/>
          <w:vertAlign w:val="superscript"/>
        </w:rPr>
        <w:t>th</w:t>
      </w:r>
      <w:r w:rsidR="00C53D63" w:rsidRPr="00C53D63">
        <w:rPr>
          <w:rFonts w:asciiTheme="minorHAnsi" w:hAnsiTheme="minorHAnsi" w:cstheme="minorHAnsi"/>
          <w:b/>
          <w:color w:val="C74940"/>
          <w:sz w:val="28"/>
          <w:szCs w:val="36"/>
        </w:rPr>
        <w:t xml:space="preserve"> November</w:t>
      </w:r>
    </w:p>
    <w:p w:rsidR="00C53D63" w:rsidRDefault="00C53D63" w:rsidP="003F3A7B">
      <w:pPr>
        <w:pStyle w:val="NormalWeb"/>
        <w:spacing w:before="0" w:beforeAutospacing="0" w:after="240" w:afterAutospacing="0"/>
        <w:jc w:val="center"/>
        <w:rPr>
          <w:rFonts w:asciiTheme="minorHAnsi" w:hAnsiTheme="minorHAnsi" w:cstheme="minorHAnsi"/>
        </w:rPr>
      </w:pPr>
    </w:p>
    <w:p w:rsidR="00121F85" w:rsidRPr="004C5379" w:rsidRDefault="00121F85" w:rsidP="004C5379">
      <w:pPr>
        <w:pStyle w:val="NormalWeb"/>
        <w:spacing w:before="0" w:beforeAutospacing="0" w:after="240" w:afterAutospacing="0"/>
        <w:jc w:val="both"/>
        <w:rPr>
          <w:rFonts w:asciiTheme="minorHAnsi" w:hAnsiTheme="minorHAnsi" w:cstheme="minorHAnsi"/>
        </w:rPr>
      </w:pPr>
      <w:r w:rsidRPr="004C5379">
        <w:rPr>
          <w:rFonts w:asciiTheme="minorHAnsi" w:hAnsiTheme="minorHAnsi" w:cstheme="minorHAnsi"/>
        </w:rPr>
        <w:t xml:space="preserve">Join us for our Wellbeing Week of Action, commencing on the </w:t>
      </w:r>
      <w:r w:rsidR="003F3A7B" w:rsidRPr="004C5379">
        <w:rPr>
          <w:rFonts w:asciiTheme="minorHAnsi" w:hAnsiTheme="minorHAnsi" w:cstheme="minorHAnsi"/>
        </w:rPr>
        <w:t>13</w:t>
      </w:r>
      <w:r w:rsidRPr="004C5379">
        <w:rPr>
          <w:rFonts w:asciiTheme="minorHAnsi" w:hAnsiTheme="minorHAnsi" w:cstheme="minorHAnsi"/>
        </w:rPr>
        <w:t>th November 202</w:t>
      </w:r>
      <w:r w:rsidR="003F3A7B" w:rsidRPr="004C5379">
        <w:rPr>
          <w:rFonts w:asciiTheme="minorHAnsi" w:hAnsiTheme="minorHAnsi" w:cstheme="minorHAnsi"/>
        </w:rPr>
        <w:t>3</w:t>
      </w:r>
      <w:r w:rsidRPr="004C5379">
        <w:rPr>
          <w:rFonts w:asciiTheme="minorHAnsi" w:hAnsiTheme="minorHAnsi" w:cstheme="minorHAnsi"/>
        </w:rPr>
        <w:t xml:space="preserve">, where we will explore a host of issues that </w:t>
      </w:r>
      <w:proofErr w:type="gramStart"/>
      <w:r w:rsidRPr="004C5379">
        <w:rPr>
          <w:rFonts w:asciiTheme="minorHAnsi" w:hAnsiTheme="minorHAnsi" w:cstheme="minorHAnsi"/>
        </w:rPr>
        <w:t>impact</w:t>
      </w:r>
      <w:proofErr w:type="gramEnd"/>
      <w:r w:rsidRPr="004C5379">
        <w:rPr>
          <w:rFonts w:asciiTheme="minorHAnsi" w:hAnsiTheme="minorHAnsi" w:cstheme="minorHAnsi"/>
        </w:rPr>
        <w:t xml:space="preserve"> Investigator Wellbeing. </w:t>
      </w:r>
    </w:p>
    <w:p w:rsidR="00121F85" w:rsidRPr="004C5379" w:rsidRDefault="00121F85" w:rsidP="004C5379">
      <w:pPr>
        <w:pStyle w:val="NormalWeb"/>
        <w:spacing w:before="0" w:beforeAutospacing="0" w:after="240" w:afterAutospacing="0"/>
        <w:jc w:val="both"/>
        <w:rPr>
          <w:rFonts w:asciiTheme="minorHAnsi" w:hAnsiTheme="minorHAnsi" w:cstheme="minorHAnsi"/>
        </w:rPr>
      </w:pPr>
      <w:r w:rsidRPr="004C5379">
        <w:rPr>
          <w:rFonts w:asciiTheme="minorHAnsi" w:hAnsiTheme="minorHAnsi" w:cstheme="minorHAnsi"/>
        </w:rPr>
        <w:t>We know that the role of investigator is incredibly rewarding but is not without significant challenges that can directly impact your wellbeing. The personal sacrifices you make, the responsibility to support victims, the continual exposure to trauma and high workloads can converge to heavily impact on the wellbeing of investigators.</w:t>
      </w:r>
    </w:p>
    <w:p w:rsidR="00121F85" w:rsidRPr="004C5379" w:rsidRDefault="00121F85" w:rsidP="004C5379">
      <w:pPr>
        <w:pStyle w:val="NormalWeb"/>
        <w:spacing w:before="0" w:beforeAutospacing="0" w:after="240" w:afterAutospacing="0"/>
        <w:jc w:val="both"/>
        <w:rPr>
          <w:rFonts w:asciiTheme="minorHAnsi" w:hAnsiTheme="minorHAnsi" w:cstheme="minorHAnsi"/>
        </w:rPr>
      </w:pPr>
      <w:r w:rsidRPr="004C5379">
        <w:rPr>
          <w:rFonts w:asciiTheme="minorHAnsi" w:hAnsiTheme="minorHAnsi" w:cstheme="minorHAnsi"/>
        </w:rPr>
        <w:t>Developed and facilitated by the NPCC Recruitment Retention and Wellbeing of Investigators Portfolio, the week of action will involve a variety of daily webinars to share best practice and encourage national debate. Much of this work is included or aligned to the Investigator Wellbeing Toolkit, which is republished with updated guidance and interventions.</w:t>
      </w:r>
    </w:p>
    <w:p w:rsidR="00C53D63" w:rsidRPr="004C5379" w:rsidRDefault="00C53D63" w:rsidP="004C5379">
      <w:pPr>
        <w:pStyle w:val="NormalWeb"/>
        <w:spacing w:before="0" w:beforeAutospacing="0" w:after="240" w:afterAutospacing="0"/>
        <w:jc w:val="both"/>
        <w:rPr>
          <w:rFonts w:asciiTheme="minorHAnsi" w:hAnsiTheme="minorHAnsi" w:cstheme="minorHAnsi"/>
        </w:rPr>
      </w:pPr>
      <w:r w:rsidRPr="004C5379">
        <w:rPr>
          <w:rFonts w:asciiTheme="minorHAnsi" w:hAnsiTheme="minorHAnsi" w:cstheme="minorHAnsi"/>
        </w:rPr>
        <w:t xml:space="preserve">To book a space on the below webinars, please click on the appropriate link within the timetable </w:t>
      </w:r>
      <w:r w:rsidR="003F3A7B" w:rsidRPr="004C5379">
        <w:rPr>
          <w:rFonts w:asciiTheme="minorHAnsi" w:hAnsiTheme="minorHAnsi" w:cstheme="minorHAnsi"/>
        </w:rPr>
        <w:t xml:space="preserve">for the teams details that can be saved into Outlook </w:t>
      </w:r>
      <w:r w:rsidRPr="004C5379">
        <w:rPr>
          <w:rFonts w:asciiTheme="minorHAnsi" w:hAnsiTheme="minorHAnsi" w:cstheme="minorHAnsi"/>
        </w:rPr>
        <w:t xml:space="preserve">or alternatively you can </w:t>
      </w:r>
      <w:r w:rsidR="003F3A7B" w:rsidRPr="004C5379">
        <w:rPr>
          <w:rFonts w:asciiTheme="minorHAnsi" w:hAnsiTheme="minorHAnsi" w:cstheme="minorHAnsi"/>
        </w:rPr>
        <w:t xml:space="preserve">complete the </w:t>
      </w:r>
      <w:hyperlink r:id="rId7" w:history="1">
        <w:r w:rsidR="003F3A7B" w:rsidRPr="004C5379">
          <w:rPr>
            <w:rStyle w:val="Hyperlink"/>
            <w:rFonts w:asciiTheme="minorHAnsi" w:hAnsiTheme="minorHAnsi" w:cstheme="minorHAnsi"/>
          </w:rPr>
          <w:t>attached registration form</w:t>
        </w:r>
      </w:hyperlink>
      <w:r w:rsidR="003F3A7B" w:rsidRPr="004C5379">
        <w:rPr>
          <w:rFonts w:asciiTheme="minorHAnsi" w:hAnsiTheme="minorHAnsi" w:cstheme="minorHAnsi"/>
        </w:rPr>
        <w:t xml:space="preserve"> to receive the relevant calendar invites.  </w:t>
      </w:r>
      <w:r w:rsidRPr="004C5379">
        <w:rPr>
          <w:rFonts w:asciiTheme="minorHAnsi" w:hAnsiTheme="minorHAnsi" w:cstheme="minorHAnsi"/>
        </w:rPr>
        <w:t xml:space="preserve"> Formal Teams invitations will be sent no later than 24 hours before the event and ticket sales close at 12 noon the day before each session, with an exception of those taking</w:t>
      </w:r>
      <w:r w:rsidR="003F3A7B" w:rsidRPr="004C5379">
        <w:rPr>
          <w:rFonts w:asciiTheme="minorHAnsi" w:hAnsiTheme="minorHAnsi" w:cstheme="minorHAnsi"/>
        </w:rPr>
        <w:t xml:space="preserve"> place on the 13</w:t>
      </w:r>
      <w:r w:rsidRPr="004C5379">
        <w:rPr>
          <w:rFonts w:asciiTheme="minorHAnsi" w:hAnsiTheme="minorHAnsi" w:cstheme="minorHAnsi"/>
          <w:vertAlign w:val="superscript"/>
        </w:rPr>
        <w:t>th</w:t>
      </w:r>
      <w:r w:rsidRPr="004C5379">
        <w:rPr>
          <w:rFonts w:asciiTheme="minorHAnsi" w:hAnsiTheme="minorHAnsi" w:cstheme="minorHAnsi"/>
        </w:rPr>
        <w:t xml:space="preserve"> </w:t>
      </w:r>
      <w:proofErr w:type="gramStart"/>
      <w:r w:rsidRPr="004C5379">
        <w:rPr>
          <w:rFonts w:asciiTheme="minorHAnsi" w:hAnsiTheme="minorHAnsi" w:cstheme="minorHAnsi"/>
        </w:rPr>
        <w:t>Novemb</w:t>
      </w:r>
      <w:r w:rsidR="003F3A7B" w:rsidRPr="004C5379">
        <w:rPr>
          <w:rFonts w:asciiTheme="minorHAnsi" w:hAnsiTheme="minorHAnsi" w:cstheme="minorHAnsi"/>
        </w:rPr>
        <w:t>er which</w:t>
      </w:r>
      <w:proofErr w:type="gramEnd"/>
      <w:r w:rsidR="003F3A7B" w:rsidRPr="004C5379">
        <w:rPr>
          <w:rFonts w:asciiTheme="minorHAnsi" w:hAnsiTheme="minorHAnsi" w:cstheme="minorHAnsi"/>
        </w:rPr>
        <w:t xml:space="preserve"> will close at noon on 10</w:t>
      </w:r>
      <w:r w:rsidRPr="004C5379">
        <w:rPr>
          <w:rFonts w:asciiTheme="minorHAnsi" w:hAnsiTheme="minorHAnsi" w:cstheme="minorHAnsi"/>
          <w:vertAlign w:val="superscript"/>
        </w:rPr>
        <w:t>th</w:t>
      </w:r>
      <w:r w:rsidRPr="004C5379">
        <w:rPr>
          <w:rFonts w:asciiTheme="minorHAnsi" w:hAnsiTheme="minorHAnsi" w:cstheme="minorHAnsi"/>
        </w:rPr>
        <w:t xml:space="preserve"> November to allow invitations to be sent.  </w:t>
      </w:r>
    </w:p>
    <w:p w:rsidR="00C53D63" w:rsidRPr="004C5379" w:rsidRDefault="00C53D63" w:rsidP="004C5379">
      <w:pPr>
        <w:pStyle w:val="NormalWeb"/>
        <w:spacing w:before="0" w:beforeAutospacing="0" w:after="240" w:afterAutospacing="0"/>
        <w:jc w:val="both"/>
        <w:rPr>
          <w:rFonts w:asciiTheme="minorHAnsi" w:hAnsiTheme="minorHAnsi" w:cstheme="minorHAnsi"/>
        </w:rPr>
      </w:pPr>
      <w:r w:rsidRPr="004C5379">
        <w:rPr>
          <w:rFonts w:asciiTheme="minorHAnsi" w:hAnsiTheme="minorHAnsi" w:cstheme="minorHAnsi"/>
        </w:rPr>
        <w:t xml:space="preserve">If you have any issues booking a place, please contact </w:t>
      </w:r>
      <w:hyperlink r:id="rId8" w:history="1">
        <w:r w:rsidRPr="004C5379">
          <w:rPr>
            <w:rStyle w:val="Hyperlink"/>
            <w:rFonts w:asciiTheme="minorHAnsi" w:hAnsiTheme="minorHAnsi" w:cstheme="minorHAnsi"/>
          </w:rPr>
          <w:t>Sarah-jayne.bray1@thamesvalley.police.uk</w:t>
        </w:r>
      </w:hyperlink>
      <w:r w:rsidRPr="004C5379">
        <w:rPr>
          <w:rFonts w:asciiTheme="minorHAnsi" w:hAnsiTheme="minorHAnsi" w:cstheme="minorHAnsi"/>
        </w:rPr>
        <w:t xml:space="preserve">.  We hope to record as many webinars as possible, subject to sensitivity, and these </w:t>
      </w:r>
      <w:proofErr w:type="gramStart"/>
      <w:r w:rsidRPr="004C5379">
        <w:rPr>
          <w:rFonts w:asciiTheme="minorHAnsi" w:hAnsiTheme="minorHAnsi" w:cstheme="minorHAnsi"/>
        </w:rPr>
        <w:t>will be uploaded onto a closed YouTube Channel post event and shared with leads</w:t>
      </w:r>
      <w:proofErr w:type="gramEnd"/>
      <w:r w:rsidRPr="004C5379">
        <w:rPr>
          <w:rFonts w:asciiTheme="minorHAnsi" w:hAnsiTheme="minorHAnsi" w:cstheme="minorHAnsi"/>
        </w:rPr>
        <w:t>.</w:t>
      </w:r>
    </w:p>
    <w:p w:rsidR="00C53D63" w:rsidRDefault="00C53D63" w:rsidP="003F3A7B">
      <w:pPr>
        <w:pStyle w:val="NormalWeb"/>
        <w:spacing w:before="0" w:beforeAutospacing="0" w:after="0" w:afterAutospacing="0"/>
        <w:rPr>
          <w:rFonts w:asciiTheme="minorHAnsi" w:hAnsiTheme="minorHAnsi" w:cstheme="minorHAnsi"/>
        </w:rPr>
      </w:pPr>
    </w:p>
    <w:p w:rsidR="003F3A7B" w:rsidRDefault="003F3A7B" w:rsidP="003F3A7B">
      <w:pPr>
        <w:pStyle w:val="NormalWeb"/>
        <w:spacing w:before="0" w:beforeAutospacing="0" w:after="0" w:afterAutospacing="0"/>
        <w:rPr>
          <w:rFonts w:asciiTheme="minorHAnsi" w:hAnsiTheme="minorHAnsi" w:cstheme="minorHAnsi"/>
        </w:rPr>
      </w:pPr>
    </w:p>
    <w:p w:rsidR="003F3A7B" w:rsidRDefault="003F3A7B" w:rsidP="003F3A7B">
      <w:pPr>
        <w:pStyle w:val="NormalWeb"/>
        <w:spacing w:before="0" w:beforeAutospacing="0" w:after="0" w:afterAutospacing="0"/>
        <w:rPr>
          <w:rFonts w:asciiTheme="minorHAnsi" w:hAnsiTheme="minorHAnsi" w:cstheme="minorHAnsi"/>
        </w:rPr>
      </w:pPr>
    </w:p>
    <w:p w:rsidR="003F3A7B" w:rsidRDefault="003F3A7B" w:rsidP="003F3A7B">
      <w:pPr>
        <w:pStyle w:val="NormalWeb"/>
        <w:spacing w:before="0" w:beforeAutospacing="0" w:after="0" w:afterAutospacing="0"/>
        <w:rPr>
          <w:rFonts w:asciiTheme="minorHAnsi" w:hAnsiTheme="minorHAnsi" w:cstheme="minorHAnsi"/>
        </w:rPr>
      </w:pPr>
    </w:p>
    <w:p w:rsidR="003F3A7B" w:rsidRDefault="003F3A7B" w:rsidP="003F3A7B">
      <w:pPr>
        <w:pStyle w:val="NormalWeb"/>
        <w:spacing w:before="0" w:beforeAutospacing="0" w:after="0" w:afterAutospacing="0"/>
        <w:rPr>
          <w:rFonts w:asciiTheme="minorHAnsi" w:hAnsiTheme="minorHAnsi" w:cstheme="minorHAnsi"/>
        </w:rPr>
      </w:pPr>
    </w:p>
    <w:p w:rsidR="003F3A7B" w:rsidRDefault="003F3A7B" w:rsidP="003F3A7B">
      <w:pPr>
        <w:pStyle w:val="NormalWeb"/>
        <w:spacing w:before="0" w:beforeAutospacing="0" w:after="0" w:afterAutospacing="0"/>
        <w:rPr>
          <w:rFonts w:asciiTheme="minorHAnsi" w:hAnsiTheme="minorHAnsi" w:cstheme="minorHAnsi"/>
        </w:rPr>
      </w:pPr>
    </w:p>
    <w:p w:rsidR="003F3A7B" w:rsidRDefault="003F3A7B" w:rsidP="003F3A7B">
      <w:pPr>
        <w:pStyle w:val="NormalWeb"/>
        <w:spacing w:before="0" w:beforeAutospacing="0" w:after="0" w:afterAutospacing="0"/>
        <w:rPr>
          <w:rFonts w:asciiTheme="minorHAnsi" w:hAnsiTheme="minorHAnsi" w:cstheme="minorHAnsi"/>
        </w:rPr>
      </w:pPr>
    </w:p>
    <w:tbl>
      <w:tblPr>
        <w:tblStyle w:val="TableGrid"/>
        <w:tblW w:w="15593" w:type="dxa"/>
        <w:tblInd w:w="-714" w:type="dxa"/>
        <w:tblLook w:val="04A0" w:firstRow="1" w:lastRow="0" w:firstColumn="1" w:lastColumn="0" w:noHBand="0" w:noVBand="1"/>
      </w:tblPr>
      <w:tblGrid>
        <w:gridCol w:w="2552"/>
        <w:gridCol w:w="2835"/>
        <w:gridCol w:w="10206"/>
      </w:tblGrid>
      <w:tr w:rsidR="008B3E3C" w:rsidRPr="008B3E3C" w:rsidTr="003F3A7B">
        <w:trPr>
          <w:trHeight w:val="477"/>
        </w:trPr>
        <w:tc>
          <w:tcPr>
            <w:tcW w:w="15593" w:type="dxa"/>
            <w:gridSpan w:val="3"/>
            <w:shd w:val="clear" w:color="auto" w:fill="002060"/>
            <w:vAlign w:val="center"/>
          </w:tcPr>
          <w:p w:rsidR="008B3E3C" w:rsidRPr="008B3E3C" w:rsidRDefault="003F3A7B" w:rsidP="003F3A7B">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MONDAY 13</w:t>
            </w:r>
            <w:r w:rsidR="008B3E3C" w:rsidRPr="008B3E3C">
              <w:rPr>
                <w:rFonts w:asciiTheme="minorHAnsi" w:hAnsiTheme="minorHAnsi" w:cstheme="minorHAnsi"/>
                <w:b/>
                <w:vertAlign w:val="superscript"/>
              </w:rPr>
              <w:t>TH</w:t>
            </w:r>
            <w:r w:rsidR="008B3E3C" w:rsidRPr="008B3E3C">
              <w:rPr>
                <w:rFonts w:asciiTheme="minorHAnsi" w:hAnsiTheme="minorHAnsi" w:cstheme="minorHAnsi"/>
                <w:b/>
              </w:rPr>
              <w:t xml:space="preserve"> NOVEMBER</w:t>
            </w:r>
          </w:p>
        </w:tc>
      </w:tr>
      <w:tr w:rsidR="008B3E3C" w:rsidRPr="008B3E3C" w:rsidTr="003F3A7B">
        <w:tc>
          <w:tcPr>
            <w:tcW w:w="2552" w:type="dxa"/>
          </w:tcPr>
          <w:p w:rsidR="008B3E3C" w:rsidRPr="00C53D63" w:rsidRDefault="008B3E3C" w:rsidP="003F3A7B">
            <w:pPr>
              <w:pStyle w:val="NormalWeb"/>
              <w:spacing w:before="0" w:beforeAutospacing="0" w:after="0" w:afterAutospacing="0"/>
              <w:rPr>
                <w:rFonts w:asciiTheme="minorHAnsi" w:hAnsiTheme="minorHAnsi" w:cstheme="minorHAnsi"/>
                <w:b/>
                <w:color w:val="C74940"/>
                <w:sz w:val="32"/>
                <w:szCs w:val="32"/>
              </w:rPr>
            </w:pPr>
            <w:r w:rsidRPr="00C53D63">
              <w:rPr>
                <w:rFonts w:asciiTheme="minorHAnsi" w:hAnsiTheme="minorHAnsi" w:cstheme="minorHAnsi"/>
                <w:b/>
                <w:color w:val="C74940"/>
                <w:sz w:val="32"/>
                <w:szCs w:val="32"/>
              </w:rPr>
              <w:t>Leadership</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2835" w:type="dxa"/>
          </w:tcPr>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Managing Wellbeing</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Recognition and Reward</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P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Employee Voice and Engagement</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10206" w:type="dxa"/>
          </w:tcPr>
          <w:p w:rsidR="003F3A7B" w:rsidRPr="003F3A7B" w:rsidRDefault="00E14978" w:rsidP="003F3A7B">
            <w:pPr>
              <w:pStyle w:val="NormalWeb"/>
              <w:spacing w:before="0" w:beforeAutospacing="0" w:after="0" w:afterAutospacing="0"/>
              <w:jc w:val="both"/>
              <w:rPr>
                <w:rFonts w:asciiTheme="minorHAnsi" w:hAnsiTheme="minorHAnsi" w:cstheme="minorHAnsi"/>
              </w:rPr>
            </w:pPr>
            <w:hyperlink r:id="rId9" w:history="1">
              <w:r w:rsidR="003F3A7B" w:rsidRPr="003F3A7B">
                <w:rPr>
                  <w:rStyle w:val="Hyperlink"/>
                  <w:rFonts w:asciiTheme="minorHAnsi" w:hAnsiTheme="minorHAnsi" w:cstheme="minorHAnsi"/>
                  <w:b/>
                  <w:bCs/>
                </w:rPr>
                <w:t>1000hrs National</w:t>
              </w:r>
            </w:hyperlink>
            <w:hyperlink r:id="rId10" w:history="1">
              <w:r w:rsidR="003F3A7B" w:rsidRPr="003F3A7B">
                <w:rPr>
                  <w:rStyle w:val="Hyperlink"/>
                  <w:rFonts w:asciiTheme="minorHAnsi" w:hAnsiTheme="minorHAnsi" w:cstheme="minorHAnsi"/>
                  <w:b/>
                  <w:bCs/>
                </w:rPr>
                <w:t xml:space="preserve"> </w:t>
              </w:r>
            </w:hyperlink>
            <w:hyperlink r:id="rId11" w:history="1">
              <w:r w:rsidR="003F3A7B" w:rsidRPr="003F3A7B">
                <w:rPr>
                  <w:rStyle w:val="Hyperlink"/>
                  <w:rFonts w:asciiTheme="minorHAnsi" w:hAnsiTheme="minorHAnsi" w:cstheme="minorHAnsi"/>
                  <w:b/>
                  <w:bCs/>
                </w:rPr>
                <w:t>Overview of the Investigator Wellbeing Work to date</w:t>
              </w:r>
            </w:hyperlink>
          </w:p>
          <w:p w:rsidR="003F3A7B" w:rsidRDefault="003F3A7B" w:rsidP="003F3A7B">
            <w:pPr>
              <w:pStyle w:val="NormalWeb"/>
              <w:spacing w:before="0" w:beforeAutospacing="0" w:after="0" w:afterAutospacing="0"/>
              <w:jc w:val="both"/>
              <w:rPr>
                <w:rFonts w:asciiTheme="minorHAnsi" w:hAnsiTheme="minorHAnsi" w:cstheme="minorHAnsi"/>
              </w:rPr>
            </w:pPr>
            <w:r w:rsidRPr="003F3A7B">
              <w:rPr>
                <w:rFonts w:asciiTheme="minorHAnsi" w:hAnsiTheme="minorHAnsi" w:cstheme="minorHAnsi"/>
              </w:rPr>
              <w:t xml:space="preserve">Sarah-Jayne Bray will give an overview of the developments within the national </w:t>
            </w:r>
            <w:proofErr w:type="gramStart"/>
            <w:r w:rsidRPr="003F3A7B">
              <w:rPr>
                <w:rFonts w:asciiTheme="minorHAnsi" w:hAnsiTheme="minorHAnsi" w:cstheme="minorHAnsi"/>
              </w:rPr>
              <w:t>Recruitment ,</w:t>
            </w:r>
            <w:proofErr w:type="gramEnd"/>
            <w:r w:rsidRPr="003F3A7B">
              <w:rPr>
                <w:rFonts w:asciiTheme="minorHAnsi" w:hAnsiTheme="minorHAnsi" w:cstheme="minorHAnsi"/>
              </w:rPr>
              <w:t xml:space="preserve"> Retention and Wellbeing of Investigator (RRWI) portfolio with an emphasis on Investigator Wellbeing.  This is an opportunity to hear what is developing in 2023/2024 as well as to pick up best practice ideas and share your views on what support you would to see developed in the year ahead.</w:t>
            </w:r>
          </w:p>
          <w:p w:rsidR="003F3A7B" w:rsidRPr="003F3A7B" w:rsidRDefault="003F3A7B" w:rsidP="003F3A7B">
            <w:pPr>
              <w:pStyle w:val="NormalWeb"/>
              <w:spacing w:before="0" w:beforeAutospacing="0" w:after="0" w:afterAutospacing="0"/>
              <w:jc w:val="both"/>
              <w:rPr>
                <w:rFonts w:asciiTheme="minorHAnsi" w:hAnsiTheme="minorHAnsi" w:cstheme="minorHAnsi"/>
              </w:rPr>
            </w:pPr>
          </w:p>
          <w:p w:rsidR="003F3A7B" w:rsidRPr="003F3A7B" w:rsidRDefault="00E14978" w:rsidP="003F3A7B">
            <w:pPr>
              <w:pStyle w:val="NormalWeb"/>
              <w:spacing w:before="0" w:beforeAutospacing="0" w:after="0" w:afterAutospacing="0"/>
              <w:jc w:val="both"/>
              <w:rPr>
                <w:rFonts w:asciiTheme="minorHAnsi" w:hAnsiTheme="minorHAnsi" w:cstheme="minorHAnsi"/>
              </w:rPr>
            </w:pPr>
            <w:hyperlink r:id="rId12" w:history="1">
              <w:r w:rsidR="003F3A7B" w:rsidRPr="003F3A7B">
                <w:rPr>
                  <w:rStyle w:val="Hyperlink"/>
                  <w:rFonts w:asciiTheme="minorHAnsi" w:hAnsiTheme="minorHAnsi" w:cstheme="minorHAnsi"/>
                  <w:b/>
                  <w:bCs/>
                </w:rPr>
                <w:t xml:space="preserve">1400hrs Post </w:t>
              </w:r>
            </w:hyperlink>
            <w:hyperlink r:id="rId13" w:history="1">
              <w:r w:rsidR="003F3A7B" w:rsidRPr="003F3A7B">
                <w:rPr>
                  <w:rStyle w:val="Hyperlink"/>
                  <w:rFonts w:asciiTheme="minorHAnsi" w:hAnsiTheme="minorHAnsi" w:cstheme="minorHAnsi"/>
                  <w:b/>
                  <w:bCs/>
                </w:rPr>
                <w:t>Incident Procedure – Increasing Welfare Concerns for Investigators</w:t>
              </w:r>
            </w:hyperlink>
          </w:p>
          <w:p w:rsidR="003F3A7B" w:rsidRPr="003F3A7B" w:rsidRDefault="003F3A7B" w:rsidP="003F3A7B">
            <w:pPr>
              <w:pStyle w:val="NormalWeb"/>
              <w:spacing w:before="0" w:beforeAutospacing="0" w:after="0" w:afterAutospacing="0"/>
              <w:jc w:val="both"/>
              <w:rPr>
                <w:rFonts w:asciiTheme="minorHAnsi" w:hAnsiTheme="minorHAnsi" w:cstheme="minorHAnsi"/>
              </w:rPr>
            </w:pPr>
            <w:r w:rsidRPr="003F3A7B">
              <w:rPr>
                <w:rFonts w:asciiTheme="minorHAnsi" w:hAnsiTheme="minorHAnsi" w:cstheme="minorHAnsi"/>
              </w:rPr>
              <w:t xml:space="preserve">Many investigators can fall into the trap of thinking Post Incidents are not something that effects them. </w:t>
            </w:r>
            <w:proofErr w:type="gramStart"/>
            <w:r w:rsidRPr="003F3A7B">
              <w:rPr>
                <w:rFonts w:asciiTheme="minorHAnsi" w:hAnsiTheme="minorHAnsi" w:cstheme="minorHAnsi"/>
              </w:rPr>
              <w:t>There is often a misunderstanding that it just effects Uniform colleagues or Firearms, as well as a lack of awareness of what post incident is.</w:t>
            </w:r>
            <w:proofErr w:type="gramEnd"/>
            <w:r w:rsidRPr="003F3A7B">
              <w:rPr>
                <w:rFonts w:asciiTheme="minorHAnsi" w:hAnsiTheme="minorHAnsi" w:cstheme="minorHAnsi"/>
              </w:rPr>
              <w:t> </w:t>
            </w:r>
          </w:p>
          <w:p w:rsidR="00C53D63" w:rsidRPr="003F3A7B" w:rsidRDefault="003F3A7B" w:rsidP="003F3A7B">
            <w:pPr>
              <w:pStyle w:val="NormalWeb"/>
              <w:spacing w:before="0" w:beforeAutospacing="0" w:after="0" w:afterAutospacing="0"/>
              <w:jc w:val="both"/>
              <w:rPr>
                <w:rFonts w:asciiTheme="minorHAnsi" w:hAnsiTheme="minorHAnsi" w:cstheme="minorHAnsi"/>
              </w:rPr>
            </w:pPr>
            <w:r w:rsidRPr="003F3A7B">
              <w:rPr>
                <w:rFonts w:asciiTheme="minorHAnsi" w:hAnsiTheme="minorHAnsi" w:cstheme="minorHAnsi"/>
              </w:rPr>
              <w:t>The reality is more and more investigators are being caught up in Post Incidents which can have a major impact on an officers (and their families) wellbeing if not properly addressed.  This presentation by D/Supt Clair Langley, PC Tony Collier and PC Rob Goodwin of Staffordshire Police will raise awareness and understanding to officers and supervisors of what the Post Incident Process is and how to effectively manage it</w:t>
            </w:r>
          </w:p>
          <w:p w:rsidR="00E85EF6" w:rsidRPr="003F3A7B" w:rsidRDefault="00E85EF6" w:rsidP="003F3A7B">
            <w:pPr>
              <w:pStyle w:val="NormalWeb"/>
              <w:spacing w:before="0" w:beforeAutospacing="0" w:after="0" w:afterAutospacing="0"/>
              <w:jc w:val="both"/>
              <w:rPr>
                <w:rFonts w:asciiTheme="minorHAnsi" w:hAnsiTheme="minorHAnsi" w:cstheme="minorHAnsi"/>
              </w:rPr>
            </w:pPr>
          </w:p>
          <w:p w:rsidR="00E85EF6" w:rsidRPr="003F3A7B" w:rsidRDefault="00E85EF6" w:rsidP="003F3A7B">
            <w:pPr>
              <w:pStyle w:val="NormalWeb"/>
              <w:spacing w:before="0" w:beforeAutospacing="0" w:after="0" w:afterAutospacing="0"/>
              <w:jc w:val="both"/>
              <w:rPr>
                <w:rFonts w:asciiTheme="minorHAnsi" w:hAnsiTheme="minorHAnsi" w:cstheme="minorHAnsi"/>
              </w:rPr>
            </w:pPr>
          </w:p>
          <w:p w:rsidR="00E85EF6" w:rsidRPr="003F3A7B" w:rsidRDefault="00E85EF6" w:rsidP="003F3A7B">
            <w:pPr>
              <w:pStyle w:val="NormalWeb"/>
              <w:spacing w:before="0" w:beforeAutospacing="0" w:after="0" w:afterAutospacing="0"/>
              <w:jc w:val="both"/>
              <w:rPr>
                <w:rFonts w:asciiTheme="minorHAnsi" w:hAnsiTheme="minorHAnsi" w:cstheme="minorHAnsi"/>
              </w:rPr>
            </w:pPr>
          </w:p>
          <w:p w:rsidR="00E85EF6" w:rsidRPr="003F3A7B" w:rsidRDefault="00E85EF6" w:rsidP="003F3A7B">
            <w:pPr>
              <w:pStyle w:val="NormalWeb"/>
              <w:spacing w:before="0" w:beforeAutospacing="0" w:after="0" w:afterAutospacing="0"/>
              <w:jc w:val="both"/>
              <w:rPr>
                <w:rFonts w:asciiTheme="minorHAnsi" w:hAnsiTheme="minorHAnsi" w:cstheme="minorHAnsi"/>
              </w:rPr>
            </w:pPr>
          </w:p>
          <w:p w:rsidR="00E85EF6" w:rsidRPr="003F3A7B" w:rsidRDefault="00E85EF6" w:rsidP="003F3A7B">
            <w:pPr>
              <w:pStyle w:val="NormalWeb"/>
              <w:spacing w:before="0" w:beforeAutospacing="0" w:after="0" w:afterAutospacing="0"/>
              <w:jc w:val="both"/>
              <w:rPr>
                <w:rFonts w:asciiTheme="minorHAnsi" w:hAnsiTheme="minorHAnsi" w:cstheme="minorHAnsi"/>
              </w:rPr>
            </w:pPr>
          </w:p>
          <w:p w:rsidR="00E85EF6" w:rsidRPr="003F3A7B" w:rsidRDefault="00E85EF6" w:rsidP="003F3A7B">
            <w:pPr>
              <w:pStyle w:val="NormalWeb"/>
              <w:spacing w:before="0" w:beforeAutospacing="0" w:after="0" w:afterAutospacing="0"/>
              <w:jc w:val="both"/>
              <w:rPr>
                <w:rFonts w:asciiTheme="minorHAnsi" w:hAnsiTheme="minorHAnsi" w:cstheme="minorHAnsi"/>
              </w:rPr>
            </w:pPr>
          </w:p>
          <w:p w:rsidR="00E85EF6" w:rsidRDefault="00E85EF6" w:rsidP="003F3A7B">
            <w:pPr>
              <w:pStyle w:val="NormalWeb"/>
              <w:spacing w:before="0" w:beforeAutospacing="0" w:after="0" w:afterAutospacing="0"/>
              <w:jc w:val="both"/>
              <w:rPr>
                <w:rFonts w:asciiTheme="minorHAnsi" w:hAnsiTheme="minorHAnsi" w:cstheme="minorHAnsi"/>
              </w:rPr>
            </w:pPr>
          </w:p>
          <w:p w:rsidR="003F3A7B" w:rsidRDefault="003F3A7B" w:rsidP="003F3A7B">
            <w:pPr>
              <w:pStyle w:val="NormalWeb"/>
              <w:spacing w:before="0" w:beforeAutospacing="0" w:after="0" w:afterAutospacing="0"/>
              <w:jc w:val="both"/>
              <w:rPr>
                <w:rFonts w:asciiTheme="minorHAnsi" w:hAnsiTheme="minorHAnsi" w:cstheme="minorHAnsi"/>
              </w:rPr>
            </w:pPr>
          </w:p>
          <w:p w:rsidR="003F3A7B" w:rsidRDefault="003F3A7B" w:rsidP="003F3A7B">
            <w:pPr>
              <w:pStyle w:val="NormalWeb"/>
              <w:spacing w:before="0" w:beforeAutospacing="0" w:after="0" w:afterAutospacing="0"/>
              <w:jc w:val="both"/>
              <w:rPr>
                <w:rFonts w:asciiTheme="minorHAnsi" w:hAnsiTheme="minorHAnsi" w:cstheme="minorHAnsi"/>
              </w:rPr>
            </w:pPr>
          </w:p>
          <w:p w:rsidR="003F3A7B" w:rsidRDefault="003F3A7B" w:rsidP="003F3A7B">
            <w:pPr>
              <w:pStyle w:val="NormalWeb"/>
              <w:spacing w:before="0" w:beforeAutospacing="0" w:after="0" w:afterAutospacing="0"/>
              <w:jc w:val="both"/>
              <w:rPr>
                <w:rFonts w:asciiTheme="minorHAnsi" w:hAnsiTheme="minorHAnsi" w:cstheme="minorHAnsi"/>
              </w:rPr>
            </w:pPr>
          </w:p>
          <w:p w:rsidR="004C5379" w:rsidRPr="003F3A7B" w:rsidRDefault="004C5379" w:rsidP="003F3A7B">
            <w:pPr>
              <w:pStyle w:val="NormalWeb"/>
              <w:spacing w:before="0" w:beforeAutospacing="0" w:after="0" w:afterAutospacing="0"/>
              <w:jc w:val="both"/>
              <w:rPr>
                <w:rFonts w:asciiTheme="minorHAnsi" w:hAnsiTheme="minorHAnsi" w:cstheme="minorHAnsi"/>
              </w:rPr>
            </w:pPr>
          </w:p>
          <w:p w:rsidR="00E85EF6" w:rsidRPr="003F3A7B" w:rsidRDefault="00E85EF6" w:rsidP="003F3A7B">
            <w:pPr>
              <w:pStyle w:val="NormalWeb"/>
              <w:spacing w:before="0" w:beforeAutospacing="0" w:after="0" w:afterAutospacing="0"/>
              <w:jc w:val="both"/>
              <w:rPr>
                <w:rFonts w:asciiTheme="minorHAnsi" w:hAnsiTheme="minorHAnsi" w:cstheme="minorHAnsi"/>
              </w:rPr>
            </w:pPr>
          </w:p>
          <w:p w:rsidR="00E85EF6" w:rsidRPr="003F3A7B" w:rsidRDefault="00E85EF6" w:rsidP="003F3A7B">
            <w:pPr>
              <w:pStyle w:val="NormalWeb"/>
              <w:spacing w:before="0" w:beforeAutospacing="0" w:after="0" w:afterAutospacing="0"/>
              <w:jc w:val="both"/>
              <w:rPr>
                <w:rFonts w:asciiTheme="minorHAnsi" w:hAnsiTheme="minorHAnsi" w:cstheme="minorHAnsi"/>
              </w:rPr>
            </w:pPr>
          </w:p>
        </w:tc>
      </w:tr>
      <w:tr w:rsidR="008B3E3C" w:rsidRPr="008B3E3C" w:rsidTr="003F3A7B">
        <w:trPr>
          <w:trHeight w:val="495"/>
        </w:trPr>
        <w:tc>
          <w:tcPr>
            <w:tcW w:w="15593" w:type="dxa"/>
            <w:gridSpan w:val="3"/>
            <w:shd w:val="clear" w:color="auto" w:fill="002060"/>
            <w:vAlign w:val="center"/>
          </w:tcPr>
          <w:p w:rsidR="008B3E3C" w:rsidRPr="008B3E3C" w:rsidRDefault="003F3A7B" w:rsidP="003F3A7B">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lastRenderedPageBreak/>
              <w:t>TUESDAY 14</w:t>
            </w:r>
            <w:r w:rsidR="008B3E3C" w:rsidRPr="008B3E3C">
              <w:rPr>
                <w:rFonts w:asciiTheme="minorHAnsi" w:hAnsiTheme="minorHAnsi" w:cstheme="minorHAnsi"/>
                <w:b/>
                <w:bCs/>
                <w:vertAlign w:val="superscript"/>
              </w:rPr>
              <w:t>TH</w:t>
            </w:r>
            <w:r w:rsidR="008B3E3C">
              <w:rPr>
                <w:rFonts w:asciiTheme="minorHAnsi" w:hAnsiTheme="minorHAnsi" w:cstheme="minorHAnsi"/>
                <w:b/>
                <w:bCs/>
              </w:rPr>
              <w:t xml:space="preserve"> NOVEMBER </w:t>
            </w:r>
          </w:p>
        </w:tc>
      </w:tr>
      <w:tr w:rsidR="008B3E3C" w:rsidRPr="008B3E3C" w:rsidTr="003F3A7B">
        <w:tc>
          <w:tcPr>
            <w:tcW w:w="2552" w:type="dxa"/>
          </w:tcPr>
          <w:p w:rsidR="008B3E3C" w:rsidRPr="00C53D63" w:rsidRDefault="008B3E3C" w:rsidP="003F3A7B">
            <w:pPr>
              <w:pStyle w:val="NormalWeb"/>
              <w:spacing w:before="0" w:beforeAutospacing="0" w:after="0" w:afterAutospacing="0"/>
              <w:rPr>
                <w:rFonts w:asciiTheme="minorHAnsi" w:hAnsiTheme="minorHAnsi" w:cstheme="minorHAnsi"/>
                <w:b/>
                <w:color w:val="C74940"/>
                <w:sz w:val="32"/>
                <w:szCs w:val="32"/>
              </w:rPr>
            </w:pPr>
            <w:r w:rsidRPr="00C53D63">
              <w:rPr>
                <w:rFonts w:asciiTheme="minorHAnsi" w:hAnsiTheme="minorHAnsi" w:cstheme="minorHAnsi"/>
                <w:b/>
                <w:color w:val="C74940"/>
                <w:sz w:val="32"/>
                <w:szCs w:val="32"/>
              </w:rPr>
              <w:t>Protect and Prepare</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2835" w:type="dxa"/>
          </w:tcPr>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Managing wellbeing in investigations</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Preparing for the role</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P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Peer Support</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10206" w:type="dxa"/>
          </w:tcPr>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14" w:history="1">
              <w:r w:rsidR="003F3A7B" w:rsidRPr="003F3A7B">
                <w:rPr>
                  <w:rStyle w:val="Hyperlink"/>
                  <w:rFonts w:asciiTheme="minorHAnsi" w:hAnsiTheme="minorHAnsi" w:cstheme="minorHAnsi"/>
                  <w:b/>
                  <w:bCs/>
                </w:rPr>
                <w:t>1000hrs Benefits of Dynamic Breath Work</w:t>
              </w:r>
            </w:hyperlink>
            <w:r w:rsidR="003F3A7B" w:rsidRPr="003F3A7B">
              <w:rPr>
                <w:rFonts w:asciiTheme="minorHAnsi" w:hAnsiTheme="minorHAnsi" w:cstheme="minorHAnsi"/>
                <w:b/>
                <w:bCs/>
              </w:rPr>
              <w:t xml:space="preserve"> </w:t>
            </w:r>
          </w:p>
          <w:p w:rsid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 xml:space="preserve">Join The Breath Connection for four rounds of powerful Dynamic Breathing and an introduction to the benefits of </w:t>
            </w:r>
            <w:proofErr w:type="gramStart"/>
            <w:r w:rsidRPr="003F3A7B">
              <w:rPr>
                <w:rFonts w:asciiTheme="minorHAnsi" w:hAnsiTheme="minorHAnsi" w:cstheme="minorHAnsi"/>
              </w:rPr>
              <w:t>cold water</w:t>
            </w:r>
            <w:proofErr w:type="gramEnd"/>
            <w:r w:rsidRPr="003F3A7B">
              <w:rPr>
                <w:rFonts w:asciiTheme="minorHAnsi" w:hAnsiTheme="minorHAnsi" w:cstheme="minorHAnsi"/>
              </w:rPr>
              <w:t xml:space="preserve"> immersion. These sessions incorporate mindfulness, meditation, </w:t>
            </w:r>
            <w:proofErr w:type="spellStart"/>
            <w:r w:rsidRPr="003F3A7B">
              <w:rPr>
                <w:rFonts w:asciiTheme="minorHAnsi" w:hAnsiTheme="minorHAnsi" w:cstheme="minorHAnsi"/>
              </w:rPr>
              <w:t>breathwork</w:t>
            </w:r>
            <w:proofErr w:type="spellEnd"/>
            <w:r w:rsidRPr="003F3A7B">
              <w:rPr>
                <w:rFonts w:asciiTheme="minorHAnsi" w:hAnsiTheme="minorHAnsi" w:cstheme="minorHAnsi"/>
              </w:rPr>
              <w:t> and positive affirmations - they have a significant impact on stress levels, with </w:t>
            </w:r>
            <w:r w:rsidRPr="003F3A7B">
              <w:rPr>
                <w:rFonts w:asciiTheme="minorHAnsi" w:hAnsiTheme="minorHAnsi" w:cstheme="minorHAnsi"/>
                <w:b/>
                <w:bCs/>
              </w:rPr>
              <w:t>87% of Thames Valley Police participants reporting a 20-40% decrease in their stress levels after just one session! </w:t>
            </w:r>
            <w:r w:rsidRPr="003F3A7B">
              <w:rPr>
                <w:rFonts w:asciiTheme="minorHAnsi" w:hAnsiTheme="minorHAnsi" w:cstheme="minorHAnsi"/>
              </w:rPr>
              <w:t xml:space="preserve">The Breath Connection aims to teach how these techniques </w:t>
            </w:r>
            <w:proofErr w:type="gramStart"/>
            <w:r w:rsidRPr="003F3A7B">
              <w:rPr>
                <w:rFonts w:asciiTheme="minorHAnsi" w:hAnsiTheme="minorHAnsi" w:cstheme="minorHAnsi"/>
              </w:rPr>
              <w:t>can be incorporated</w:t>
            </w:r>
            <w:proofErr w:type="gramEnd"/>
            <w:r w:rsidRPr="003F3A7B">
              <w:rPr>
                <w:rFonts w:asciiTheme="minorHAnsi" w:hAnsiTheme="minorHAnsi" w:cstheme="minorHAnsi"/>
              </w:rPr>
              <w:t xml:space="preserve"> into a daily self-care practice that will support your greater mental and physical resilience.  The team are offering several virtual sessions throughout the week to demonstrate the programme, details in the next few pages.</w:t>
            </w:r>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15" w:history="1">
              <w:r w:rsidR="003F3A7B" w:rsidRPr="003F3A7B">
                <w:rPr>
                  <w:rStyle w:val="Hyperlink"/>
                  <w:rFonts w:asciiTheme="minorHAnsi" w:hAnsiTheme="minorHAnsi" w:cstheme="minorHAnsi"/>
                  <w:b/>
                  <w:bCs/>
                </w:rPr>
                <w:t>1200hrs Supporting Secondary Investigators and Analysts</w:t>
              </w:r>
            </w:hyperlink>
          </w:p>
          <w:p w:rsidR="003F3A7B" w:rsidRDefault="003F3A7B" w:rsidP="003F3A7B">
            <w:pPr>
              <w:pStyle w:val="NormalWeb"/>
              <w:spacing w:before="0" w:beforeAutospacing="0" w:after="0" w:afterAutospacing="0"/>
              <w:ind w:right="175"/>
              <w:jc w:val="both"/>
              <w:rPr>
                <w:rFonts w:asciiTheme="minorHAnsi" w:hAnsiTheme="minorHAnsi" w:cstheme="minorHAnsi"/>
                <w:lang w:val="en-US"/>
              </w:rPr>
            </w:pPr>
            <w:r w:rsidRPr="003F3A7B">
              <w:rPr>
                <w:rFonts w:asciiTheme="minorHAnsi" w:hAnsiTheme="minorHAnsi" w:cstheme="minorHAnsi"/>
                <w:lang w:val="en-US"/>
              </w:rPr>
              <w:t>Dr Fazeelat Duran and Professor Jessica Woodhams</w:t>
            </w:r>
            <w:r w:rsidRPr="003F3A7B">
              <w:rPr>
                <w:rFonts w:asciiTheme="minorHAnsi" w:hAnsiTheme="minorHAnsi" w:cstheme="minorHAnsi"/>
              </w:rPr>
              <w:t xml:space="preserve"> share their</w:t>
            </w:r>
            <w:r w:rsidRPr="003F3A7B">
              <w:rPr>
                <w:rFonts w:asciiTheme="minorHAnsi" w:hAnsiTheme="minorHAnsi" w:cstheme="minorHAnsi"/>
                <w:lang w:val="en-US"/>
              </w:rPr>
              <w:t xml:space="preserve"> research in exploring the experiences of analysts and secondary investigators when working with other people’s trauma indirectly on a daily basis and the coping mechanisms they practice to manage the challenging nature of their job. They will update on progress in the last year whilst working with national colleagues as part of the Secondary Investigator and Analysts Wellbeing Group.</w:t>
            </w:r>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16" w:history="1">
              <w:r w:rsidR="003F3A7B" w:rsidRPr="003F3A7B">
                <w:rPr>
                  <w:rStyle w:val="Hyperlink"/>
                  <w:rFonts w:asciiTheme="minorHAnsi" w:hAnsiTheme="minorHAnsi" w:cstheme="minorHAnsi"/>
                  <w:b/>
                  <w:bCs/>
                </w:rPr>
                <w:t>1400hrs Supporting a Colleague through Crisis</w:t>
              </w:r>
            </w:hyperlink>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DCI Chris Grey shares one of his greatest professional challenges - supporting a Detective Constable under his command who was experiencing a mental health crisis, whilst newly promoted as a DS.  In this presentation, he will share lessons learned on navigating organisational processes, advocating effectively for health resources, and creating a supportive work environment for all. Attendees will learn practical strategies to safeguard staff resilience.</w:t>
            </w:r>
          </w:p>
          <w:p w:rsidR="00A20A3C" w:rsidRDefault="00A20A3C" w:rsidP="003F3A7B">
            <w:pPr>
              <w:pStyle w:val="NormalWeb"/>
              <w:spacing w:before="0" w:beforeAutospacing="0" w:after="0" w:afterAutospacing="0"/>
              <w:ind w:right="175"/>
              <w:jc w:val="both"/>
              <w:rPr>
                <w:rFonts w:asciiTheme="minorHAnsi" w:hAnsiTheme="minorHAnsi" w:cstheme="minorHAnsi"/>
                <w:bCs/>
              </w:rPr>
            </w:pPr>
            <w:r w:rsidRPr="003F3A7B">
              <w:rPr>
                <w:rFonts w:asciiTheme="minorHAnsi" w:hAnsiTheme="minorHAnsi" w:cstheme="minorHAnsi"/>
                <w:bCs/>
              </w:rPr>
              <w:t xml:space="preserve">We will be joined by representatives of the Canadian Royal Mounted Police who will discuss their progress in supporting wellbeing of colleagues, with a focus on investigators in </w:t>
            </w:r>
            <w:proofErr w:type="gramStart"/>
            <w:r w:rsidRPr="003F3A7B">
              <w:rPr>
                <w:rFonts w:asciiTheme="minorHAnsi" w:hAnsiTheme="minorHAnsi" w:cstheme="minorHAnsi"/>
                <w:bCs/>
              </w:rPr>
              <w:t>high risk</w:t>
            </w:r>
            <w:proofErr w:type="gramEnd"/>
            <w:r w:rsidRPr="003F3A7B">
              <w:rPr>
                <w:rFonts w:asciiTheme="minorHAnsi" w:hAnsiTheme="minorHAnsi" w:cstheme="minorHAnsi"/>
                <w:bCs/>
              </w:rPr>
              <w:t xml:space="preserve"> a</w:t>
            </w:r>
            <w:r w:rsidR="00E85EF6" w:rsidRPr="003F3A7B">
              <w:rPr>
                <w:rFonts w:asciiTheme="minorHAnsi" w:hAnsiTheme="minorHAnsi" w:cstheme="minorHAnsi"/>
                <w:bCs/>
              </w:rPr>
              <w:t>reas such as child sexual abuse.</w:t>
            </w:r>
          </w:p>
          <w:p w:rsidR="003F3A7B" w:rsidRDefault="003F3A7B" w:rsidP="003F3A7B">
            <w:pPr>
              <w:pStyle w:val="NormalWeb"/>
              <w:spacing w:before="0" w:beforeAutospacing="0" w:after="0" w:afterAutospacing="0"/>
              <w:ind w:right="175"/>
              <w:jc w:val="both"/>
              <w:rPr>
                <w:rFonts w:asciiTheme="minorHAnsi" w:hAnsiTheme="minorHAnsi" w:cstheme="minorHAnsi"/>
                <w:bCs/>
              </w:rPr>
            </w:pPr>
          </w:p>
          <w:p w:rsidR="003F3A7B" w:rsidRDefault="003F3A7B" w:rsidP="003F3A7B">
            <w:pPr>
              <w:pStyle w:val="NormalWeb"/>
              <w:spacing w:before="0" w:beforeAutospacing="0" w:after="0" w:afterAutospacing="0"/>
              <w:ind w:right="175"/>
              <w:jc w:val="both"/>
              <w:rPr>
                <w:rFonts w:asciiTheme="minorHAnsi" w:hAnsiTheme="minorHAnsi" w:cstheme="minorHAnsi"/>
                <w:bCs/>
              </w:rPr>
            </w:pPr>
          </w:p>
          <w:p w:rsidR="003F3A7B" w:rsidRPr="003F3A7B" w:rsidRDefault="003F3A7B" w:rsidP="003F3A7B">
            <w:pPr>
              <w:pStyle w:val="NormalWeb"/>
              <w:spacing w:before="0" w:beforeAutospacing="0" w:after="0" w:afterAutospacing="0"/>
              <w:ind w:right="175"/>
              <w:jc w:val="both"/>
              <w:rPr>
                <w:rFonts w:asciiTheme="minorHAnsi" w:hAnsiTheme="minorHAnsi" w:cstheme="minorHAnsi"/>
                <w:bCs/>
              </w:rPr>
            </w:pPr>
          </w:p>
        </w:tc>
      </w:tr>
      <w:tr w:rsidR="008B3E3C" w:rsidRPr="008B3E3C" w:rsidTr="003F3A7B">
        <w:trPr>
          <w:trHeight w:val="496"/>
        </w:trPr>
        <w:tc>
          <w:tcPr>
            <w:tcW w:w="15593" w:type="dxa"/>
            <w:gridSpan w:val="3"/>
            <w:shd w:val="clear" w:color="auto" w:fill="002060"/>
            <w:vAlign w:val="center"/>
          </w:tcPr>
          <w:p w:rsidR="008B3E3C" w:rsidRPr="003F3A7B" w:rsidRDefault="003F3A7B" w:rsidP="003F3A7B">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lastRenderedPageBreak/>
              <w:t>WEDNESDAY 15</w:t>
            </w:r>
            <w:r w:rsidR="008B3E3C" w:rsidRPr="003F3A7B">
              <w:rPr>
                <w:rFonts w:asciiTheme="minorHAnsi" w:hAnsiTheme="minorHAnsi" w:cstheme="minorHAnsi"/>
                <w:b/>
                <w:bCs/>
                <w:vertAlign w:val="superscript"/>
              </w:rPr>
              <w:t>TH</w:t>
            </w:r>
            <w:r w:rsidR="008B3E3C" w:rsidRPr="003F3A7B">
              <w:rPr>
                <w:rFonts w:asciiTheme="minorHAnsi" w:hAnsiTheme="minorHAnsi" w:cstheme="minorHAnsi"/>
                <w:b/>
                <w:bCs/>
              </w:rPr>
              <w:t xml:space="preserve"> NOVEMBER</w:t>
            </w:r>
          </w:p>
        </w:tc>
      </w:tr>
      <w:tr w:rsidR="008B3E3C" w:rsidRPr="008B3E3C" w:rsidTr="003F3A7B">
        <w:tc>
          <w:tcPr>
            <w:tcW w:w="2552" w:type="dxa"/>
          </w:tcPr>
          <w:p w:rsidR="008B3E3C" w:rsidRPr="00C53D63" w:rsidRDefault="008B3E3C" w:rsidP="003F3A7B">
            <w:pPr>
              <w:pStyle w:val="NormalWeb"/>
              <w:spacing w:before="0" w:beforeAutospacing="0" w:after="0" w:afterAutospacing="0"/>
              <w:rPr>
                <w:rFonts w:asciiTheme="minorHAnsi" w:hAnsiTheme="minorHAnsi" w:cstheme="minorHAnsi"/>
                <w:b/>
                <w:color w:val="C74940"/>
                <w:sz w:val="32"/>
                <w:szCs w:val="32"/>
              </w:rPr>
            </w:pPr>
            <w:r w:rsidRPr="00C53D63">
              <w:rPr>
                <w:rFonts w:asciiTheme="minorHAnsi" w:hAnsiTheme="minorHAnsi" w:cstheme="minorHAnsi"/>
                <w:b/>
                <w:color w:val="C74940"/>
                <w:sz w:val="32"/>
                <w:szCs w:val="32"/>
              </w:rPr>
              <w:t>Creating the Environment</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2835" w:type="dxa"/>
          </w:tcPr>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Working environment</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Partnership Working</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P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Trust and confidence</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10206" w:type="dxa"/>
          </w:tcPr>
          <w:p w:rsidR="003F3A7B" w:rsidRDefault="00E14978" w:rsidP="003F3A7B">
            <w:pPr>
              <w:pStyle w:val="NormalWeb"/>
              <w:spacing w:before="0" w:beforeAutospacing="0" w:after="0" w:afterAutospacing="0"/>
              <w:jc w:val="both"/>
              <w:rPr>
                <w:rFonts w:asciiTheme="minorHAnsi" w:hAnsiTheme="minorHAnsi" w:cstheme="minorHAnsi"/>
                <w:b/>
                <w:color w:val="2E74B5" w:themeColor="accent1" w:themeShade="BF"/>
              </w:rPr>
            </w:pPr>
            <w:hyperlink r:id="rId17" w:history="1">
              <w:r w:rsidR="003F3A7B" w:rsidRPr="003F3A7B">
                <w:rPr>
                  <w:rStyle w:val="Hyperlink"/>
                  <w:rFonts w:asciiTheme="minorHAnsi" w:hAnsiTheme="minorHAnsi" w:cstheme="minorHAnsi"/>
                  <w:b/>
                  <w:bCs/>
                </w:rPr>
                <w:t xml:space="preserve">1000hrs DAILY Dynamic </w:t>
              </w:r>
            </w:hyperlink>
            <w:hyperlink r:id="rId18" w:history="1">
              <w:proofErr w:type="spellStart"/>
              <w:r w:rsidR="003F3A7B" w:rsidRPr="003F3A7B">
                <w:rPr>
                  <w:rStyle w:val="Hyperlink"/>
                  <w:rFonts w:asciiTheme="minorHAnsi" w:hAnsiTheme="minorHAnsi" w:cstheme="minorHAnsi"/>
                  <w:b/>
                  <w:bCs/>
                </w:rPr>
                <w:t>Breathwork</w:t>
              </w:r>
              <w:proofErr w:type="spellEnd"/>
            </w:hyperlink>
            <w:hyperlink r:id="rId19" w:history="1">
              <w:r w:rsidR="003F3A7B" w:rsidRPr="003F3A7B">
                <w:rPr>
                  <w:rStyle w:val="Hyperlink"/>
                  <w:rFonts w:asciiTheme="minorHAnsi" w:hAnsiTheme="minorHAnsi" w:cstheme="minorHAnsi"/>
                  <w:b/>
                  <w:bCs/>
                </w:rPr>
                <w:t xml:space="preserve"> Session with the Breath Connection</w:t>
              </w:r>
            </w:hyperlink>
          </w:p>
          <w:p w:rsidR="003F3A7B" w:rsidRPr="003F3A7B" w:rsidRDefault="003F3A7B" w:rsidP="003F3A7B">
            <w:pPr>
              <w:pStyle w:val="NormalWeb"/>
              <w:spacing w:before="0" w:beforeAutospacing="0" w:after="0" w:afterAutospacing="0"/>
              <w:jc w:val="both"/>
              <w:rPr>
                <w:rFonts w:asciiTheme="minorHAnsi" w:hAnsiTheme="minorHAnsi" w:cstheme="minorHAnsi"/>
                <w:b/>
                <w:color w:val="2E74B5" w:themeColor="accent1" w:themeShade="BF"/>
              </w:rPr>
            </w:pPr>
          </w:p>
          <w:p w:rsidR="003F3A7B" w:rsidRPr="003F3A7B" w:rsidRDefault="00E14978" w:rsidP="003F3A7B">
            <w:pPr>
              <w:pStyle w:val="NormalWeb"/>
              <w:spacing w:before="0" w:beforeAutospacing="0" w:after="0" w:afterAutospacing="0"/>
              <w:jc w:val="both"/>
              <w:rPr>
                <w:rFonts w:asciiTheme="minorHAnsi" w:hAnsiTheme="minorHAnsi" w:cstheme="minorHAnsi"/>
                <w:b/>
                <w:color w:val="2E74B5" w:themeColor="accent1" w:themeShade="BF"/>
              </w:rPr>
            </w:pPr>
            <w:hyperlink r:id="rId20" w:history="1">
              <w:r w:rsidR="003F3A7B" w:rsidRPr="003F3A7B">
                <w:rPr>
                  <w:rStyle w:val="Hyperlink"/>
                  <w:rFonts w:asciiTheme="minorHAnsi" w:hAnsiTheme="minorHAnsi" w:cstheme="minorHAnsi"/>
                  <w:b/>
                  <w:bCs/>
                </w:rPr>
                <w:t>1000hrs Implementing and Embedding Pause Point</w:t>
              </w:r>
            </w:hyperlink>
          </w:p>
          <w:p w:rsidR="003F3A7B" w:rsidRDefault="003F3A7B" w:rsidP="003F3A7B">
            <w:pPr>
              <w:pStyle w:val="NormalWeb"/>
              <w:spacing w:before="0" w:beforeAutospacing="0" w:after="0" w:afterAutospacing="0"/>
              <w:ind w:right="175"/>
              <w:jc w:val="both"/>
              <w:rPr>
                <w:rFonts w:asciiTheme="minorHAnsi" w:hAnsiTheme="minorHAnsi" w:cstheme="minorHAnsi"/>
                <w:color w:val="000000" w:themeColor="text1"/>
              </w:rPr>
            </w:pPr>
            <w:r w:rsidRPr="003F3A7B">
              <w:rPr>
                <w:rFonts w:asciiTheme="minorHAnsi" w:hAnsiTheme="minorHAnsi" w:cstheme="minorHAnsi"/>
                <w:color w:val="000000" w:themeColor="text1"/>
              </w:rPr>
              <w:t xml:space="preserve">DCS Laura </w:t>
            </w:r>
            <w:proofErr w:type="spellStart"/>
            <w:r w:rsidRPr="003F3A7B">
              <w:rPr>
                <w:rFonts w:asciiTheme="minorHAnsi" w:hAnsiTheme="minorHAnsi" w:cstheme="minorHAnsi"/>
                <w:color w:val="000000" w:themeColor="text1"/>
              </w:rPr>
              <w:t>Koscikiewicz</w:t>
            </w:r>
            <w:proofErr w:type="spellEnd"/>
            <w:r w:rsidRPr="003F3A7B">
              <w:rPr>
                <w:rFonts w:asciiTheme="minorHAnsi" w:hAnsiTheme="minorHAnsi" w:cstheme="minorHAnsi"/>
                <w:color w:val="000000" w:themeColor="text1"/>
              </w:rPr>
              <w:t xml:space="preserve"> discusses the evolution of Pause Point from its creation in </w:t>
            </w:r>
            <w:proofErr w:type="spellStart"/>
            <w:r w:rsidRPr="003F3A7B">
              <w:rPr>
                <w:rFonts w:asciiTheme="minorHAnsi" w:hAnsiTheme="minorHAnsi" w:cstheme="minorHAnsi"/>
                <w:color w:val="000000" w:themeColor="text1"/>
              </w:rPr>
              <w:t>Cambs</w:t>
            </w:r>
            <w:proofErr w:type="spellEnd"/>
            <w:r w:rsidRPr="003F3A7B">
              <w:rPr>
                <w:rFonts w:asciiTheme="minorHAnsi" w:hAnsiTheme="minorHAnsi" w:cstheme="minorHAnsi"/>
                <w:color w:val="000000" w:themeColor="text1"/>
              </w:rPr>
              <w:t xml:space="preserve"> police to its implementation in South Yorkshire. It </w:t>
            </w:r>
            <w:proofErr w:type="gramStart"/>
            <w:r w:rsidRPr="003F3A7B">
              <w:rPr>
                <w:rFonts w:asciiTheme="minorHAnsi" w:hAnsiTheme="minorHAnsi" w:cstheme="minorHAnsi"/>
                <w:color w:val="000000" w:themeColor="text1"/>
              </w:rPr>
              <w:t>was created</w:t>
            </w:r>
            <w:proofErr w:type="gramEnd"/>
            <w:r w:rsidRPr="003F3A7B">
              <w:rPr>
                <w:rFonts w:asciiTheme="minorHAnsi" w:hAnsiTheme="minorHAnsi" w:cstheme="minorHAnsi"/>
                <w:color w:val="000000" w:themeColor="text1"/>
              </w:rPr>
              <w:t xml:space="preserve"> following identification of a high number of officers and staff within High Risk Roles suffering from mental ill health, and indeed these instances of mental ill health were in the main ‘big bang’ type incidents causing significant trauma.  Pause Point was developed as an alternative to tenure to identify gradual changes in psychological health and resilience and enabling a tailored approach to ‘pausing’ </w:t>
            </w:r>
            <w:proofErr w:type="gramStart"/>
            <w:r w:rsidRPr="003F3A7B">
              <w:rPr>
                <w:rFonts w:asciiTheme="minorHAnsi" w:hAnsiTheme="minorHAnsi" w:cstheme="minorHAnsi"/>
                <w:color w:val="000000" w:themeColor="text1"/>
              </w:rPr>
              <w:t>peoples</w:t>
            </w:r>
            <w:proofErr w:type="gramEnd"/>
            <w:r w:rsidRPr="003F3A7B">
              <w:rPr>
                <w:rFonts w:asciiTheme="minorHAnsi" w:hAnsiTheme="minorHAnsi" w:cstheme="minorHAnsi"/>
                <w:color w:val="000000" w:themeColor="text1"/>
              </w:rPr>
              <w:t xml:space="preserve"> roles within high risk department, placing more onus on the employer to act.</w:t>
            </w:r>
          </w:p>
          <w:p w:rsidR="003F3A7B" w:rsidRPr="003F3A7B" w:rsidRDefault="003F3A7B" w:rsidP="003F3A7B">
            <w:pPr>
              <w:pStyle w:val="NormalWeb"/>
              <w:spacing w:before="0" w:beforeAutospacing="0" w:after="0" w:afterAutospacing="0"/>
              <w:ind w:right="175"/>
              <w:jc w:val="both"/>
              <w:rPr>
                <w:rFonts w:asciiTheme="minorHAnsi" w:hAnsiTheme="minorHAnsi" w:cstheme="minorHAnsi"/>
                <w:color w:val="000000" w:themeColor="text1"/>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b/>
                <w:color w:val="2E74B5" w:themeColor="accent1" w:themeShade="BF"/>
              </w:rPr>
            </w:pPr>
            <w:hyperlink r:id="rId21" w:history="1">
              <w:r w:rsidR="003F3A7B" w:rsidRPr="003F3A7B">
                <w:rPr>
                  <w:rStyle w:val="Hyperlink"/>
                  <w:rFonts w:asciiTheme="minorHAnsi" w:hAnsiTheme="minorHAnsi" w:cstheme="minorHAnsi"/>
                  <w:b/>
                  <w:bCs/>
                </w:rPr>
                <w:t xml:space="preserve">1200hrs Data and </w:t>
              </w:r>
            </w:hyperlink>
            <w:hyperlink r:id="rId22" w:history="1">
              <w:proofErr w:type="spellStart"/>
              <w:r w:rsidR="003F3A7B" w:rsidRPr="003F3A7B">
                <w:rPr>
                  <w:rStyle w:val="Hyperlink"/>
                  <w:rFonts w:asciiTheme="minorHAnsi" w:hAnsiTheme="minorHAnsi" w:cstheme="minorHAnsi"/>
                  <w:b/>
                  <w:bCs/>
                </w:rPr>
                <w:t>TRiM</w:t>
              </w:r>
              <w:proofErr w:type="spellEnd"/>
            </w:hyperlink>
          </w:p>
          <w:p w:rsidR="003F3A7B" w:rsidRDefault="003F3A7B" w:rsidP="003F3A7B">
            <w:pPr>
              <w:pStyle w:val="NormalWeb"/>
              <w:spacing w:before="0" w:beforeAutospacing="0" w:after="0" w:afterAutospacing="0"/>
              <w:ind w:right="175"/>
              <w:jc w:val="both"/>
              <w:rPr>
                <w:rFonts w:asciiTheme="minorHAnsi" w:hAnsiTheme="minorHAnsi" w:cstheme="minorHAnsi"/>
                <w:color w:val="000000" w:themeColor="text1"/>
              </w:rPr>
            </w:pPr>
            <w:r w:rsidRPr="003F3A7B">
              <w:rPr>
                <w:rFonts w:asciiTheme="minorHAnsi" w:hAnsiTheme="minorHAnsi" w:cstheme="minorHAnsi"/>
                <w:color w:val="000000" w:themeColor="text1"/>
              </w:rPr>
              <w:t xml:space="preserve">PS Gordon </w:t>
            </w:r>
            <w:proofErr w:type="spellStart"/>
            <w:r w:rsidRPr="003F3A7B">
              <w:rPr>
                <w:rFonts w:asciiTheme="minorHAnsi" w:hAnsiTheme="minorHAnsi" w:cstheme="minorHAnsi"/>
                <w:color w:val="000000" w:themeColor="text1"/>
              </w:rPr>
              <w:t>Morganthaler</w:t>
            </w:r>
            <w:proofErr w:type="spellEnd"/>
            <w:r w:rsidRPr="003F3A7B">
              <w:rPr>
                <w:rFonts w:asciiTheme="minorHAnsi" w:hAnsiTheme="minorHAnsi" w:cstheme="minorHAnsi"/>
                <w:color w:val="000000" w:themeColor="text1"/>
              </w:rPr>
              <w:t xml:space="preserve"> will share the use of </w:t>
            </w:r>
            <w:proofErr w:type="spellStart"/>
            <w:r w:rsidRPr="003F3A7B">
              <w:rPr>
                <w:rFonts w:asciiTheme="minorHAnsi" w:hAnsiTheme="minorHAnsi" w:cstheme="minorHAnsi"/>
                <w:color w:val="000000" w:themeColor="text1"/>
              </w:rPr>
              <w:t>PowerBI</w:t>
            </w:r>
            <w:proofErr w:type="spellEnd"/>
            <w:r w:rsidRPr="003F3A7B">
              <w:rPr>
                <w:rFonts w:asciiTheme="minorHAnsi" w:hAnsiTheme="minorHAnsi" w:cstheme="minorHAnsi"/>
                <w:color w:val="000000" w:themeColor="text1"/>
              </w:rPr>
              <w:t xml:space="preserve"> to understand the usage of Trauma Risk Management (</w:t>
            </w:r>
            <w:proofErr w:type="spellStart"/>
            <w:r w:rsidRPr="003F3A7B">
              <w:rPr>
                <w:rFonts w:asciiTheme="minorHAnsi" w:hAnsiTheme="minorHAnsi" w:cstheme="minorHAnsi"/>
                <w:color w:val="000000" w:themeColor="text1"/>
              </w:rPr>
              <w:t>TRiM</w:t>
            </w:r>
            <w:proofErr w:type="spellEnd"/>
            <w:r w:rsidRPr="003F3A7B">
              <w:rPr>
                <w:rFonts w:asciiTheme="minorHAnsi" w:hAnsiTheme="minorHAnsi" w:cstheme="minorHAnsi"/>
                <w:color w:val="000000" w:themeColor="text1"/>
              </w:rPr>
              <w:t xml:space="preserve">) in Cambridgeshire Police.  This developing project is helping the force understand take up of </w:t>
            </w:r>
            <w:proofErr w:type="spellStart"/>
            <w:r w:rsidRPr="003F3A7B">
              <w:rPr>
                <w:rFonts w:asciiTheme="minorHAnsi" w:hAnsiTheme="minorHAnsi" w:cstheme="minorHAnsi"/>
                <w:color w:val="000000" w:themeColor="text1"/>
              </w:rPr>
              <w:t>TRiM</w:t>
            </w:r>
            <w:proofErr w:type="spellEnd"/>
            <w:r w:rsidRPr="003F3A7B">
              <w:rPr>
                <w:rFonts w:asciiTheme="minorHAnsi" w:hAnsiTheme="minorHAnsi" w:cstheme="minorHAnsi"/>
                <w:color w:val="000000" w:themeColor="text1"/>
              </w:rPr>
              <w:t xml:space="preserve">, its impact and areas where usage is in decline so that work </w:t>
            </w:r>
            <w:proofErr w:type="gramStart"/>
            <w:r w:rsidRPr="003F3A7B">
              <w:rPr>
                <w:rFonts w:asciiTheme="minorHAnsi" w:hAnsiTheme="minorHAnsi" w:cstheme="minorHAnsi"/>
                <w:color w:val="000000" w:themeColor="text1"/>
              </w:rPr>
              <w:t>can be targeted</w:t>
            </w:r>
            <w:proofErr w:type="gramEnd"/>
            <w:r w:rsidRPr="003F3A7B">
              <w:rPr>
                <w:rFonts w:asciiTheme="minorHAnsi" w:hAnsiTheme="minorHAnsi" w:cstheme="minorHAnsi"/>
                <w:color w:val="000000" w:themeColor="text1"/>
              </w:rPr>
              <w:t xml:space="preserve"> to improve engagement in this vital intervention.</w:t>
            </w:r>
          </w:p>
          <w:p w:rsidR="003F3A7B" w:rsidRPr="003F3A7B" w:rsidRDefault="003F3A7B" w:rsidP="003F3A7B">
            <w:pPr>
              <w:pStyle w:val="NormalWeb"/>
              <w:spacing w:before="0" w:beforeAutospacing="0" w:after="0" w:afterAutospacing="0"/>
              <w:ind w:right="175"/>
              <w:jc w:val="both"/>
              <w:rPr>
                <w:rFonts w:asciiTheme="minorHAnsi" w:hAnsiTheme="minorHAnsi" w:cstheme="minorHAnsi"/>
                <w:color w:val="000000" w:themeColor="text1"/>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b/>
                <w:color w:val="2E74B5" w:themeColor="accent1" w:themeShade="BF"/>
              </w:rPr>
            </w:pPr>
            <w:hyperlink r:id="rId23" w:history="1">
              <w:r w:rsidR="003F3A7B" w:rsidRPr="003F3A7B">
                <w:rPr>
                  <w:rStyle w:val="Hyperlink"/>
                  <w:rFonts w:asciiTheme="minorHAnsi" w:hAnsiTheme="minorHAnsi" w:cstheme="minorHAnsi"/>
                  <w:b/>
                  <w:bCs/>
                </w:rPr>
                <w:t>1400hrs 2 Wish Foundation Supporting professionals affected by sudden and unexpected death of a child or young person</w:t>
              </w:r>
            </w:hyperlink>
          </w:p>
          <w:p w:rsidR="00F66E72" w:rsidRPr="003F3A7B" w:rsidRDefault="003F3A7B" w:rsidP="003F3A7B">
            <w:pPr>
              <w:pStyle w:val="NormalWeb"/>
              <w:spacing w:before="0" w:beforeAutospacing="0" w:after="0" w:afterAutospacing="0"/>
              <w:ind w:right="175"/>
              <w:jc w:val="both"/>
              <w:rPr>
                <w:rFonts w:asciiTheme="minorHAnsi" w:hAnsiTheme="minorHAnsi" w:cstheme="minorHAnsi"/>
                <w:bCs/>
                <w:color w:val="000000" w:themeColor="text1"/>
              </w:rPr>
            </w:pPr>
            <w:r w:rsidRPr="003F3A7B">
              <w:rPr>
                <w:rFonts w:asciiTheme="minorHAnsi" w:hAnsiTheme="minorHAnsi" w:cstheme="minorHAnsi"/>
                <w:color w:val="000000" w:themeColor="text1"/>
              </w:rPr>
              <w:t xml:space="preserve">2wish support anyone affected by the sudden and unexpected death of a child or young person aged 25 and under. They provide immediate and ongoing support to families, friends, professionals, witnesses and individuals through memory boxes, immediate support, counselling, support groups, a respite house and more. They </w:t>
            </w:r>
            <w:proofErr w:type="gramStart"/>
            <w:r w:rsidRPr="003F3A7B">
              <w:rPr>
                <w:rFonts w:asciiTheme="minorHAnsi" w:hAnsiTheme="minorHAnsi" w:cstheme="minorHAnsi"/>
                <w:color w:val="000000" w:themeColor="text1"/>
              </w:rPr>
              <w:t>were founded</w:t>
            </w:r>
            <w:proofErr w:type="gramEnd"/>
            <w:r w:rsidRPr="003F3A7B">
              <w:rPr>
                <w:rFonts w:asciiTheme="minorHAnsi" w:hAnsiTheme="minorHAnsi" w:cstheme="minorHAnsi"/>
                <w:color w:val="000000" w:themeColor="text1"/>
              </w:rPr>
              <w:t xml:space="preserve"> following the personal experiences of their CEO and Founder, Rhian Mannings, who lost her one-year-old son, George, very suddenly and then, five days later, her husband, Paul. 2wish are passionate about supporting investigators and deliver services specifically for professionals affected by the sudden death of a child</w:t>
            </w:r>
          </w:p>
          <w:p w:rsidR="003F3A7B" w:rsidRDefault="003F3A7B" w:rsidP="003F3A7B">
            <w:pPr>
              <w:pStyle w:val="NormalWeb"/>
              <w:spacing w:before="0" w:beforeAutospacing="0" w:after="0" w:afterAutospacing="0"/>
              <w:ind w:right="175"/>
              <w:rPr>
                <w:rFonts w:asciiTheme="minorHAnsi" w:hAnsiTheme="minorHAnsi" w:cstheme="minorHAnsi"/>
                <w:bCs/>
              </w:rPr>
            </w:pPr>
          </w:p>
          <w:p w:rsidR="00E85EF6" w:rsidRPr="003F3A7B" w:rsidRDefault="00F66E72" w:rsidP="003F3A7B">
            <w:pPr>
              <w:pStyle w:val="NormalWeb"/>
              <w:spacing w:before="0" w:beforeAutospacing="0" w:after="0" w:afterAutospacing="0"/>
              <w:ind w:right="175"/>
              <w:rPr>
                <w:rFonts w:asciiTheme="minorHAnsi" w:hAnsiTheme="minorHAnsi" w:cstheme="minorHAnsi"/>
                <w:b/>
                <w:bCs/>
                <w:color w:val="C00000"/>
              </w:rPr>
            </w:pPr>
            <w:r w:rsidRPr="003F3A7B">
              <w:rPr>
                <w:rFonts w:asciiTheme="minorHAnsi" w:hAnsiTheme="minorHAnsi" w:cstheme="minorHAnsi"/>
                <w:b/>
                <w:bCs/>
                <w:color w:val="C00000"/>
              </w:rPr>
              <w:t xml:space="preserve">Join us at 9pm on Twitter for a </w:t>
            </w:r>
            <w:proofErr w:type="spellStart"/>
            <w:r w:rsidRPr="003F3A7B">
              <w:rPr>
                <w:rFonts w:asciiTheme="minorHAnsi" w:hAnsiTheme="minorHAnsi" w:cstheme="minorHAnsi"/>
                <w:b/>
                <w:bCs/>
                <w:color w:val="C00000"/>
              </w:rPr>
              <w:t>WeCops</w:t>
            </w:r>
            <w:proofErr w:type="spellEnd"/>
            <w:r w:rsidRPr="003F3A7B">
              <w:rPr>
                <w:rFonts w:asciiTheme="minorHAnsi" w:hAnsiTheme="minorHAnsi" w:cstheme="minorHAnsi"/>
                <w:b/>
                <w:bCs/>
                <w:color w:val="C00000"/>
              </w:rPr>
              <w:t xml:space="preserve"> chat focussing on Investigator Wellbeing where you can share your views on what impacts your resilience at work.  </w:t>
            </w:r>
          </w:p>
        </w:tc>
      </w:tr>
      <w:tr w:rsidR="008B3E3C" w:rsidRPr="008B3E3C" w:rsidTr="003F3A7B">
        <w:trPr>
          <w:trHeight w:val="518"/>
        </w:trPr>
        <w:tc>
          <w:tcPr>
            <w:tcW w:w="15593" w:type="dxa"/>
            <w:gridSpan w:val="3"/>
            <w:shd w:val="clear" w:color="auto" w:fill="002060"/>
            <w:vAlign w:val="center"/>
          </w:tcPr>
          <w:p w:rsidR="008B3E3C" w:rsidRPr="008B3E3C" w:rsidRDefault="003F3A7B" w:rsidP="003F3A7B">
            <w:pPr>
              <w:pStyle w:val="NormalWeb"/>
              <w:spacing w:before="0" w:beforeAutospacing="0" w:after="0" w:afterAutospacing="0"/>
              <w:jc w:val="center"/>
              <w:rPr>
                <w:rFonts w:asciiTheme="minorHAnsi" w:hAnsiTheme="minorHAnsi" w:cstheme="minorHAnsi"/>
                <w:b/>
                <w:bCs/>
                <w:lang w:val="en-US"/>
              </w:rPr>
            </w:pPr>
            <w:r>
              <w:rPr>
                <w:rFonts w:asciiTheme="minorHAnsi" w:hAnsiTheme="minorHAnsi" w:cstheme="minorHAnsi"/>
                <w:b/>
                <w:bCs/>
                <w:lang w:val="en-US"/>
              </w:rPr>
              <w:t>THURSDAY 16</w:t>
            </w:r>
            <w:r w:rsidR="008B3E3C" w:rsidRPr="008B3E3C">
              <w:rPr>
                <w:rFonts w:asciiTheme="minorHAnsi" w:hAnsiTheme="minorHAnsi" w:cstheme="minorHAnsi"/>
                <w:b/>
                <w:bCs/>
                <w:vertAlign w:val="superscript"/>
                <w:lang w:val="en-US"/>
              </w:rPr>
              <w:t>TH</w:t>
            </w:r>
            <w:r w:rsidR="008B3E3C">
              <w:rPr>
                <w:rFonts w:asciiTheme="minorHAnsi" w:hAnsiTheme="minorHAnsi" w:cstheme="minorHAnsi"/>
                <w:b/>
                <w:bCs/>
                <w:lang w:val="en-US"/>
              </w:rPr>
              <w:t xml:space="preserve"> NOVEMBER</w:t>
            </w:r>
          </w:p>
        </w:tc>
      </w:tr>
      <w:tr w:rsidR="008B3E3C" w:rsidRPr="008B3E3C" w:rsidTr="003F3A7B">
        <w:tc>
          <w:tcPr>
            <w:tcW w:w="2552" w:type="dxa"/>
          </w:tcPr>
          <w:p w:rsidR="008B3E3C" w:rsidRPr="00C53D63" w:rsidRDefault="00C53D63" w:rsidP="003F3A7B">
            <w:pPr>
              <w:pStyle w:val="NormalWeb"/>
              <w:spacing w:before="0" w:beforeAutospacing="0" w:after="0" w:afterAutospacing="0"/>
              <w:rPr>
                <w:rFonts w:asciiTheme="minorHAnsi" w:hAnsiTheme="minorHAnsi" w:cstheme="minorHAnsi"/>
                <w:b/>
                <w:color w:val="C74940"/>
                <w:sz w:val="32"/>
                <w:szCs w:val="32"/>
              </w:rPr>
            </w:pPr>
            <w:r>
              <w:rPr>
                <w:rFonts w:asciiTheme="minorHAnsi" w:hAnsiTheme="minorHAnsi" w:cstheme="minorHAnsi"/>
                <w:b/>
                <w:color w:val="C74940"/>
                <w:sz w:val="32"/>
                <w:szCs w:val="32"/>
              </w:rPr>
              <w:t>Mental H</w:t>
            </w:r>
            <w:r w:rsidR="008B3E3C" w:rsidRPr="00C53D63">
              <w:rPr>
                <w:rFonts w:asciiTheme="minorHAnsi" w:hAnsiTheme="minorHAnsi" w:cstheme="minorHAnsi"/>
                <w:b/>
                <w:color w:val="C74940"/>
                <w:sz w:val="32"/>
                <w:szCs w:val="32"/>
              </w:rPr>
              <w:t>ealth</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2835" w:type="dxa"/>
          </w:tcPr>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Mental health support</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Counselling and Crisis support</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P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Ending stigma</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10206" w:type="dxa"/>
          </w:tcPr>
          <w:p w:rsidR="003F3A7B" w:rsidRDefault="00E14978" w:rsidP="003F3A7B">
            <w:pPr>
              <w:pStyle w:val="NormalWeb"/>
              <w:spacing w:before="0" w:beforeAutospacing="0" w:after="0" w:afterAutospacing="0"/>
              <w:jc w:val="both"/>
              <w:rPr>
                <w:rFonts w:asciiTheme="minorHAnsi" w:hAnsiTheme="minorHAnsi" w:cstheme="minorHAnsi"/>
              </w:rPr>
            </w:pPr>
            <w:hyperlink r:id="rId24" w:history="1">
              <w:r w:rsidR="003F3A7B" w:rsidRPr="003F3A7B">
                <w:rPr>
                  <w:rStyle w:val="Hyperlink"/>
                  <w:rFonts w:asciiTheme="minorHAnsi" w:hAnsiTheme="minorHAnsi" w:cstheme="minorHAnsi"/>
                  <w:b/>
                  <w:bCs/>
                </w:rPr>
                <w:t>1000hrs Dynamic</w:t>
              </w:r>
            </w:hyperlink>
            <w:hyperlink r:id="rId25" w:history="1">
              <w:r w:rsidR="003F3A7B" w:rsidRPr="003F3A7B">
                <w:rPr>
                  <w:rStyle w:val="Hyperlink"/>
                  <w:rFonts w:asciiTheme="minorHAnsi" w:hAnsiTheme="minorHAnsi" w:cstheme="minorHAnsi"/>
                  <w:b/>
                  <w:bCs/>
                </w:rPr>
                <w:t xml:space="preserve"> </w:t>
              </w:r>
            </w:hyperlink>
            <w:hyperlink r:id="rId26" w:history="1">
              <w:proofErr w:type="spellStart"/>
              <w:r w:rsidR="003F3A7B" w:rsidRPr="003F3A7B">
                <w:rPr>
                  <w:rStyle w:val="Hyperlink"/>
                  <w:rFonts w:asciiTheme="minorHAnsi" w:hAnsiTheme="minorHAnsi" w:cstheme="minorHAnsi"/>
                  <w:b/>
                  <w:bCs/>
                </w:rPr>
                <w:t>Breathwork</w:t>
              </w:r>
              <w:proofErr w:type="spellEnd"/>
            </w:hyperlink>
            <w:hyperlink r:id="rId27" w:history="1">
              <w:r w:rsidR="003F3A7B" w:rsidRPr="003F3A7B">
                <w:rPr>
                  <w:rStyle w:val="Hyperlink"/>
                  <w:rFonts w:asciiTheme="minorHAnsi" w:hAnsiTheme="minorHAnsi" w:cstheme="minorHAnsi"/>
                  <w:b/>
                  <w:bCs/>
                </w:rPr>
                <w:t xml:space="preserve"> Session with the Breath Connection</w:t>
              </w:r>
            </w:hyperlink>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28" w:history="1">
              <w:r w:rsidR="003F3A7B" w:rsidRPr="003F3A7B">
                <w:rPr>
                  <w:rStyle w:val="Hyperlink"/>
                  <w:rFonts w:asciiTheme="minorHAnsi" w:hAnsiTheme="minorHAnsi" w:cstheme="minorHAnsi"/>
                  <w:b/>
                  <w:bCs/>
                </w:rPr>
                <w:t xml:space="preserve">1000hrs </w:t>
              </w:r>
            </w:hyperlink>
            <w:hyperlink r:id="rId29" w:history="1">
              <w:r w:rsidR="003F3A7B" w:rsidRPr="003F3A7B">
                <w:rPr>
                  <w:rStyle w:val="Hyperlink"/>
                  <w:rFonts w:asciiTheme="minorHAnsi" w:hAnsiTheme="minorHAnsi" w:cstheme="minorHAnsi"/>
                  <w:b/>
                  <w:bCs/>
                </w:rPr>
                <w:t>It is Sad, and that’s OK</w:t>
              </w:r>
            </w:hyperlink>
          </w:p>
          <w:p w:rsid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 xml:space="preserve">In this </w:t>
            </w:r>
            <w:proofErr w:type="gramStart"/>
            <w:r w:rsidRPr="003F3A7B">
              <w:rPr>
                <w:rFonts w:asciiTheme="minorHAnsi" w:hAnsiTheme="minorHAnsi" w:cstheme="minorHAnsi"/>
              </w:rPr>
              <w:t>presentation</w:t>
            </w:r>
            <w:proofErr w:type="gramEnd"/>
            <w:r w:rsidRPr="003F3A7B">
              <w:rPr>
                <w:rFonts w:asciiTheme="minorHAnsi" w:hAnsiTheme="minorHAnsi" w:cstheme="minorHAnsi"/>
              </w:rPr>
              <w:t xml:space="preserve"> Sameer of the Human Hub Therapy will provide an overview of the wellbeing workshops that he has been facilitating to support </w:t>
            </w:r>
            <w:proofErr w:type="spellStart"/>
            <w:r w:rsidRPr="003F3A7B">
              <w:rPr>
                <w:rFonts w:asciiTheme="minorHAnsi" w:hAnsiTheme="minorHAnsi" w:cstheme="minorHAnsi"/>
              </w:rPr>
              <w:t>Rasso</w:t>
            </w:r>
            <w:proofErr w:type="spellEnd"/>
            <w:r w:rsidRPr="003F3A7B">
              <w:rPr>
                <w:rFonts w:asciiTheme="minorHAnsi" w:hAnsiTheme="minorHAnsi" w:cstheme="minorHAnsi"/>
              </w:rPr>
              <w:t xml:space="preserve"> investigators.  Sameer is an integrative counsellor and psychotherapist with an interest in psychological trauma and interpersonal relationships. He loves his work with individuals, couples/relationships and organisations, whom he supports to make positive changes through self-awareness and personal accountability.        </w:t>
            </w:r>
          </w:p>
          <w:p w:rsidR="00E14978" w:rsidRPr="00E14978" w:rsidRDefault="00E14978" w:rsidP="00E14978">
            <w:pPr>
              <w:pStyle w:val="NormalWeb"/>
              <w:spacing w:before="0" w:beforeAutospacing="0" w:after="0" w:afterAutospacing="0"/>
              <w:ind w:right="176"/>
              <w:jc w:val="both"/>
              <w:rPr>
                <w:rFonts w:asciiTheme="minorHAnsi" w:hAnsiTheme="minorHAnsi" w:cstheme="minorHAnsi"/>
              </w:rPr>
            </w:pPr>
          </w:p>
          <w:p w:rsidR="00E14978" w:rsidRPr="00E14978" w:rsidRDefault="00E14978" w:rsidP="00E14978">
            <w:pPr>
              <w:pStyle w:val="NormalWeb"/>
              <w:spacing w:before="0" w:beforeAutospacing="0" w:after="0" w:afterAutospacing="0"/>
              <w:ind w:right="176"/>
              <w:rPr>
                <w:rFonts w:asciiTheme="minorHAnsi" w:hAnsiTheme="minorHAnsi" w:cstheme="minorHAnsi"/>
              </w:rPr>
            </w:pPr>
            <w:hyperlink r:id="rId30" w:history="1">
              <w:r w:rsidRPr="00E14978">
                <w:rPr>
                  <w:rStyle w:val="Hyperlink"/>
                  <w:rFonts w:asciiTheme="minorHAnsi" w:hAnsiTheme="minorHAnsi" w:cstheme="minorHAnsi"/>
                  <w:b/>
                  <w:bCs/>
                </w:rPr>
                <w:t>1200 Wellbeing</w:t>
              </w:r>
            </w:hyperlink>
            <w:hyperlink r:id="rId31" w:history="1">
              <w:r w:rsidRPr="00E14978">
                <w:rPr>
                  <w:rStyle w:val="Hyperlink"/>
                  <w:rFonts w:asciiTheme="minorHAnsi" w:hAnsiTheme="minorHAnsi" w:cstheme="minorHAnsi"/>
                  <w:b/>
                  <w:bCs/>
                </w:rPr>
                <w:t xml:space="preserve"> of SIOs</w:t>
              </w:r>
            </w:hyperlink>
          </w:p>
          <w:p w:rsidR="00E14978" w:rsidRPr="00E14978" w:rsidRDefault="00E14978" w:rsidP="00E14978">
            <w:pPr>
              <w:pStyle w:val="NormalWeb"/>
              <w:spacing w:before="0" w:beforeAutospacing="0" w:after="0" w:afterAutospacing="0"/>
              <w:ind w:right="176"/>
              <w:rPr>
                <w:rFonts w:asciiTheme="minorHAnsi" w:hAnsiTheme="minorHAnsi" w:cstheme="minorHAnsi"/>
              </w:rPr>
            </w:pPr>
            <w:r w:rsidRPr="00E14978">
              <w:rPr>
                <w:rFonts w:asciiTheme="minorHAnsi" w:hAnsiTheme="minorHAnsi" w:cstheme="minorHAnsi"/>
              </w:rPr>
              <w:t xml:space="preserve">Following engagement with the experience and engagement of SIOs nationally, Liam Curran of Huddersfield University will provide an update on his research into SIO wellbeing.  This webinar will explore areas of the role that significantly </w:t>
            </w:r>
            <w:proofErr w:type="gramStart"/>
            <w:r w:rsidRPr="00E14978">
              <w:rPr>
                <w:rFonts w:asciiTheme="minorHAnsi" w:hAnsiTheme="minorHAnsi" w:cstheme="minorHAnsi"/>
              </w:rPr>
              <w:t>impact</w:t>
            </w:r>
            <w:proofErr w:type="gramEnd"/>
            <w:r w:rsidRPr="00E14978">
              <w:rPr>
                <w:rFonts w:asciiTheme="minorHAnsi" w:hAnsiTheme="minorHAnsi" w:cstheme="minorHAnsi"/>
              </w:rPr>
              <w:t xml:space="preserve"> SIOs professionally and personally, and how forces can better support senior investigators.</w:t>
            </w:r>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  </w:t>
            </w: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32" w:history="1">
              <w:r>
                <w:rPr>
                  <w:rStyle w:val="Hyperlink"/>
                  <w:rFonts w:asciiTheme="minorHAnsi" w:hAnsiTheme="minorHAnsi" w:cstheme="minorHAnsi"/>
                  <w:b/>
                  <w:bCs/>
                </w:rPr>
                <w:t xml:space="preserve">1300hrs </w:t>
              </w:r>
            </w:hyperlink>
            <w:hyperlink r:id="rId33" w:history="1">
              <w:r w:rsidR="003F3A7B" w:rsidRPr="003F3A7B">
                <w:rPr>
                  <w:rStyle w:val="Hyperlink"/>
                  <w:rFonts w:asciiTheme="minorHAnsi" w:hAnsiTheme="minorHAnsi" w:cstheme="minorHAnsi"/>
                  <w:b/>
                  <w:bCs/>
                </w:rPr>
                <w:t xml:space="preserve">PIER </w:t>
              </w:r>
            </w:hyperlink>
            <w:hyperlink r:id="rId34" w:history="1">
              <w:r w:rsidR="003F3A7B" w:rsidRPr="003F3A7B">
                <w:rPr>
                  <w:rStyle w:val="Hyperlink"/>
                  <w:rFonts w:asciiTheme="minorHAnsi" w:hAnsiTheme="minorHAnsi" w:cstheme="minorHAnsi"/>
                  <w:b/>
                  <w:bCs/>
                </w:rPr>
                <w:t>How we can protect the protectors</w:t>
              </w:r>
            </w:hyperlink>
          </w:p>
          <w:p w:rsid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 xml:space="preserve">This presentation is based on the findings of the first </w:t>
            </w:r>
            <w:proofErr w:type="gramStart"/>
            <w:r w:rsidRPr="003F3A7B">
              <w:rPr>
                <w:rFonts w:asciiTheme="minorHAnsi" w:hAnsiTheme="minorHAnsi" w:cstheme="minorHAnsi"/>
              </w:rPr>
              <w:t>ever national</w:t>
            </w:r>
            <w:proofErr w:type="gramEnd"/>
            <w:r w:rsidRPr="003F3A7B">
              <w:rPr>
                <w:rFonts w:asciiTheme="minorHAnsi" w:hAnsiTheme="minorHAnsi" w:cstheme="minorHAnsi"/>
              </w:rPr>
              <w:t xml:space="preserve"> survey asking UK police officers and staff involved in CSAE investigations about how their work impacts on their health and wellbeing, and the barriers they face when accessing work-based supports.  Dr Theresa Redmond is an Associate Professor at the Policing Institute for the Eastern region (PIER) at Anglia Ruskin University. Theresa leads the Officer Wellbeing </w:t>
            </w:r>
            <w:proofErr w:type="spellStart"/>
            <w:r w:rsidRPr="003F3A7B">
              <w:rPr>
                <w:rFonts w:asciiTheme="minorHAnsi" w:hAnsiTheme="minorHAnsi" w:cstheme="minorHAnsi"/>
              </w:rPr>
              <w:t>workstream</w:t>
            </w:r>
            <w:proofErr w:type="spellEnd"/>
            <w:r w:rsidRPr="003F3A7B">
              <w:rPr>
                <w:rFonts w:asciiTheme="minorHAnsi" w:hAnsiTheme="minorHAnsi" w:cstheme="minorHAnsi"/>
              </w:rPr>
              <w:t xml:space="preserve"> working closely with policing partners and practitioners to improve the emotional/mental health of those working in child sexual abuse and exploitation investigations. </w:t>
            </w:r>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35" w:history="1">
              <w:r w:rsidR="003F3A7B" w:rsidRPr="003F3A7B">
                <w:rPr>
                  <w:rStyle w:val="Hyperlink"/>
                  <w:rFonts w:asciiTheme="minorHAnsi" w:hAnsiTheme="minorHAnsi" w:cstheme="minorHAnsi"/>
                  <w:b/>
                  <w:bCs/>
                </w:rPr>
                <w:t>1400hrs Transitioning Officers into Retirement with NARPO</w:t>
              </w:r>
            </w:hyperlink>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The presentation BY Alan Lees, Chief Executive of NARPO, will provide an overview of what to consider when preparing for retirement and present information regarding the specific services NARPO offer to retired officers, including pensions advice, welfare support, and member benefits.</w:t>
            </w:r>
          </w:p>
          <w:p w:rsidR="00C53D63" w:rsidRDefault="00C53D63" w:rsidP="003F3A7B">
            <w:pPr>
              <w:pStyle w:val="NormalWeb"/>
              <w:spacing w:before="0" w:beforeAutospacing="0" w:after="0" w:afterAutospacing="0"/>
              <w:rPr>
                <w:rFonts w:asciiTheme="minorHAnsi" w:hAnsiTheme="minorHAnsi" w:cstheme="minorHAnsi"/>
                <w:bCs/>
              </w:rPr>
            </w:pPr>
          </w:p>
          <w:p w:rsidR="00E85EF6" w:rsidRPr="00C53D63" w:rsidRDefault="00E85EF6" w:rsidP="003F3A7B">
            <w:pPr>
              <w:pStyle w:val="NormalWeb"/>
              <w:spacing w:before="0" w:beforeAutospacing="0" w:after="0" w:afterAutospacing="0"/>
              <w:rPr>
                <w:rFonts w:asciiTheme="minorHAnsi" w:hAnsiTheme="minorHAnsi" w:cstheme="minorHAnsi"/>
                <w:bCs/>
              </w:rPr>
            </w:pPr>
            <w:bookmarkStart w:id="0" w:name="_GoBack"/>
            <w:bookmarkEnd w:id="0"/>
          </w:p>
        </w:tc>
      </w:tr>
      <w:tr w:rsidR="00C53D63" w:rsidRPr="008B3E3C" w:rsidTr="003F3A7B">
        <w:trPr>
          <w:trHeight w:val="551"/>
        </w:trPr>
        <w:tc>
          <w:tcPr>
            <w:tcW w:w="15593" w:type="dxa"/>
            <w:gridSpan w:val="3"/>
            <w:shd w:val="clear" w:color="auto" w:fill="002060"/>
            <w:vAlign w:val="center"/>
          </w:tcPr>
          <w:p w:rsidR="00C53D63" w:rsidRPr="00C53D63" w:rsidRDefault="00C53D63" w:rsidP="003F3A7B">
            <w:pPr>
              <w:pStyle w:val="NormalWeb"/>
              <w:spacing w:before="0" w:beforeAutospacing="0" w:after="0" w:afterAutospacing="0"/>
              <w:jc w:val="center"/>
              <w:rPr>
                <w:rFonts w:asciiTheme="minorHAnsi" w:hAnsiTheme="minorHAnsi" w:cstheme="minorHAnsi"/>
                <w:b/>
                <w:bCs/>
              </w:rPr>
            </w:pPr>
            <w:r w:rsidRPr="00C53D63">
              <w:rPr>
                <w:rFonts w:asciiTheme="minorHAnsi" w:hAnsiTheme="minorHAnsi" w:cstheme="minorHAnsi"/>
                <w:b/>
                <w:bCs/>
              </w:rPr>
              <w:t>FRIDAY 11</w:t>
            </w:r>
            <w:r w:rsidRPr="00C53D63">
              <w:rPr>
                <w:rFonts w:asciiTheme="minorHAnsi" w:hAnsiTheme="minorHAnsi" w:cstheme="minorHAnsi"/>
                <w:b/>
                <w:bCs/>
                <w:vertAlign w:val="superscript"/>
              </w:rPr>
              <w:t>TH</w:t>
            </w:r>
            <w:r w:rsidRPr="00C53D63">
              <w:rPr>
                <w:rFonts w:asciiTheme="minorHAnsi" w:hAnsiTheme="minorHAnsi" w:cstheme="minorHAnsi"/>
                <w:b/>
                <w:bCs/>
              </w:rPr>
              <w:t xml:space="preserve"> NOVEMBER</w:t>
            </w:r>
          </w:p>
        </w:tc>
      </w:tr>
      <w:tr w:rsidR="008B3E3C" w:rsidRPr="008B3E3C" w:rsidTr="003F3A7B">
        <w:tc>
          <w:tcPr>
            <w:tcW w:w="2552" w:type="dxa"/>
          </w:tcPr>
          <w:p w:rsidR="008B3E3C" w:rsidRPr="00C53D63" w:rsidRDefault="00C53D63" w:rsidP="003F3A7B">
            <w:pPr>
              <w:pStyle w:val="NormalWeb"/>
              <w:spacing w:before="0" w:beforeAutospacing="0" w:after="0" w:afterAutospacing="0"/>
              <w:rPr>
                <w:rFonts w:asciiTheme="minorHAnsi" w:hAnsiTheme="minorHAnsi" w:cstheme="minorHAnsi"/>
                <w:b/>
                <w:color w:val="C74940"/>
                <w:sz w:val="32"/>
                <w:szCs w:val="32"/>
              </w:rPr>
            </w:pPr>
            <w:r>
              <w:rPr>
                <w:rFonts w:asciiTheme="minorHAnsi" w:hAnsiTheme="minorHAnsi" w:cstheme="minorHAnsi"/>
                <w:b/>
                <w:color w:val="C74940"/>
                <w:sz w:val="32"/>
                <w:szCs w:val="32"/>
              </w:rPr>
              <w:t>Personal R</w:t>
            </w:r>
            <w:r w:rsidR="008B3E3C" w:rsidRPr="00C53D63">
              <w:rPr>
                <w:rFonts w:asciiTheme="minorHAnsi" w:hAnsiTheme="minorHAnsi" w:cstheme="minorHAnsi"/>
                <w:b/>
                <w:color w:val="C74940"/>
                <w:sz w:val="32"/>
                <w:szCs w:val="32"/>
              </w:rPr>
              <w:t>esilience</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2835" w:type="dxa"/>
          </w:tcPr>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Physical wellbeing</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Default="008B3E3C" w:rsidP="003F3A7B">
            <w:pPr>
              <w:pStyle w:val="NormalWeb"/>
              <w:spacing w:before="0" w:beforeAutospacing="0" w:after="0" w:afterAutospacing="0"/>
              <w:rPr>
                <w:rFonts w:asciiTheme="minorHAnsi" w:hAnsiTheme="minorHAnsi" w:cstheme="minorHAnsi"/>
              </w:rPr>
            </w:pPr>
            <w:r w:rsidRPr="008B3E3C">
              <w:rPr>
                <w:rFonts w:asciiTheme="minorHAnsi" w:hAnsiTheme="minorHAnsi" w:cstheme="minorHAnsi"/>
              </w:rPr>
              <w:t>Emotional and mental wellness</w:t>
            </w:r>
          </w:p>
          <w:p w:rsidR="003F3A7B" w:rsidRPr="008B3E3C" w:rsidRDefault="003F3A7B" w:rsidP="003F3A7B">
            <w:pPr>
              <w:pStyle w:val="NormalWeb"/>
              <w:spacing w:before="0" w:beforeAutospacing="0" w:after="0" w:afterAutospacing="0"/>
              <w:rPr>
                <w:rFonts w:asciiTheme="minorHAnsi" w:hAnsiTheme="minorHAnsi" w:cstheme="minorHAnsi"/>
              </w:rPr>
            </w:pPr>
          </w:p>
          <w:p w:rsidR="008B3E3C" w:rsidRPr="008B3E3C" w:rsidRDefault="008B3E3C" w:rsidP="003F3A7B">
            <w:pPr>
              <w:pStyle w:val="NormalWeb"/>
              <w:spacing w:before="0" w:beforeAutospacing="0" w:after="0" w:afterAutospacing="0"/>
              <w:rPr>
                <w:rFonts w:asciiTheme="minorHAnsi" w:hAnsiTheme="minorHAnsi" w:cstheme="minorHAnsi"/>
              </w:rPr>
            </w:pPr>
            <w:proofErr w:type="spellStart"/>
            <w:r w:rsidRPr="008B3E3C">
              <w:rPr>
                <w:rFonts w:asciiTheme="minorHAnsi" w:hAnsiTheme="minorHAnsi" w:cstheme="minorHAnsi"/>
              </w:rPr>
              <w:t>Worklife</w:t>
            </w:r>
            <w:proofErr w:type="spellEnd"/>
            <w:r w:rsidRPr="008B3E3C">
              <w:rPr>
                <w:rFonts w:asciiTheme="minorHAnsi" w:hAnsiTheme="minorHAnsi" w:cstheme="minorHAnsi"/>
              </w:rPr>
              <w:t xml:space="preserve"> Balance</w:t>
            </w:r>
          </w:p>
          <w:p w:rsidR="008B3E3C" w:rsidRPr="008B3E3C" w:rsidRDefault="008B3E3C" w:rsidP="003F3A7B">
            <w:pPr>
              <w:pStyle w:val="NormalWeb"/>
              <w:spacing w:before="0" w:beforeAutospacing="0" w:after="0" w:afterAutospacing="0"/>
              <w:rPr>
                <w:rFonts w:asciiTheme="minorHAnsi" w:hAnsiTheme="minorHAnsi" w:cstheme="minorHAnsi"/>
              </w:rPr>
            </w:pPr>
          </w:p>
        </w:tc>
        <w:tc>
          <w:tcPr>
            <w:tcW w:w="10206" w:type="dxa"/>
          </w:tcPr>
          <w:p w:rsidR="003F3A7B" w:rsidRDefault="00E14978" w:rsidP="003F3A7B">
            <w:pPr>
              <w:pStyle w:val="NormalWeb"/>
              <w:spacing w:before="0" w:beforeAutospacing="0" w:after="0" w:afterAutospacing="0"/>
              <w:ind w:right="175"/>
              <w:jc w:val="both"/>
              <w:rPr>
                <w:rFonts w:asciiTheme="minorHAnsi" w:hAnsiTheme="minorHAnsi" w:cstheme="minorHAnsi"/>
              </w:rPr>
            </w:pPr>
            <w:hyperlink r:id="rId36" w:history="1">
              <w:r w:rsidR="003F3A7B" w:rsidRPr="003F3A7B">
                <w:rPr>
                  <w:rStyle w:val="Hyperlink"/>
                  <w:rFonts w:asciiTheme="minorHAnsi" w:hAnsiTheme="minorHAnsi" w:cstheme="minorHAnsi"/>
                  <w:b/>
                  <w:bCs/>
                </w:rPr>
                <w:t>1000hrs Dynamic</w:t>
              </w:r>
            </w:hyperlink>
            <w:hyperlink r:id="rId37" w:history="1">
              <w:r w:rsidR="003F3A7B" w:rsidRPr="003F3A7B">
                <w:rPr>
                  <w:rStyle w:val="Hyperlink"/>
                  <w:rFonts w:asciiTheme="minorHAnsi" w:hAnsiTheme="minorHAnsi" w:cstheme="minorHAnsi"/>
                  <w:b/>
                  <w:bCs/>
                </w:rPr>
                <w:t xml:space="preserve"> </w:t>
              </w:r>
            </w:hyperlink>
            <w:hyperlink r:id="rId38" w:history="1">
              <w:proofErr w:type="spellStart"/>
              <w:r w:rsidR="003F3A7B" w:rsidRPr="003F3A7B">
                <w:rPr>
                  <w:rStyle w:val="Hyperlink"/>
                  <w:rFonts w:asciiTheme="minorHAnsi" w:hAnsiTheme="minorHAnsi" w:cstheme="minorHAnsi"/>
                  <w:b/>
                  <w:bCs/>
                </w:rPr>
                <w:t>Breathwork</w:t>
              </w:r>
              <w:proofErr w:type="spellEnd"/>
            </w:hyperlink>
            <w:hyperlink r:id="rId39" w:history="1">
              <w:r w:rsidR="003F3A7B" w:rsidRPr="003F3A7B">
                <w:rPr>
                  <w:rStyle w:val="Hyperlink"/>
                  <w:rFonts w:asciiTheme="minorHAnsi" w:hAnsiTheme="minorHAnsi" w:cstheme="minorHAnsi"/>
                  <w:b/>
                  <w:bCs/>
                </w:rPr>
                <w:t xml:space="preserve"> Session with the Breath Connection</w:t>
              </w:r>
            </w:hyperlink>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40" w:history="1">
              <w:r w:rsidR="003F3A7B" w:rsidRPr="003F3A7B">
                <w:rPr>
                  <w:rStyle w:val="Hyperlink"/>
                  <w:rFonts w:asciiTheme="minorHAnsi" w:hAnsiTheme="minorHAnsi" w:cstheme="minorHAnsi"/>
                  <w:b/>
                  <w:bCs/>
                </w:rPr>
                <w:t xml:space="preserve">1000hrs </w:t>
              </w:r>
            </w:hyperlink>
            <w:hyperlink r:id="rId41" w:history="1">
              <w:r w:rsidR="003F3A7B" w:rsidRPr="003F3A7B">
                <w:rPr>
                  <w:rStyle w:val="Hyperlink"/>
                  <w:rFonts w:asciiTheme="minorHAnsi" w:hAnsiTheme="minorHAnsi" w:cstheme="minorHAnsi"/>
                  <w:b/>
                  <w:bCs/>
                </w:rPr>
                <w:t>An Officers story of his battle with Serious Illness and the importance of good welfare support</w:t>
              </w:r>
            </w:hyperlink>
          </w:p>
          <w:p w:rsid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 xml:space="preserve">DC Dave Stubbs is battling a Brain Tumour diagnosis and has undergone intrusive brain surgery to save his </w:t>
            </w:r>
            <w:proofErr w:type="gramStart"/>
            <w:r w:rsidRPr="003F3A7B">
              <w:rPr>
                <w:rFonts w:asciiTheme="minorHAnsi" w:hAnsiTheme="minorHAnsi" w:cstheme="minorHAnsi"/>
              </w:rPr>
              <w:t>life which</w:t>
            </w:r>
            <w:proofErr w:type="gramEnd"/>
            <w:r w:rsidRPr="003F3A7B">
              <w:rPr>
                <w:rFonts w:asciiTheme="minorHAnsi" w:hAnsiTheme="minorHAnsi" w:cstheme="minorHAnsi"/>
              </w:rPr>
              <w:t xml:space="preserve"> has, consequently, impacted massively on his mental health. Dave </w:t>
            </w:r>
            <w:proofErr w:type="gramStart"/>
            <w:r w:rsidRPr="003F3A7B">
              <w:rPr>
                <w:rFonts w:asciiTheme="minorHAnsi" w:hAnsiTheme="minorHAnsi" w:cstheme="minorHAnsi"/>
              </w:rPr>
              <w:t>has been fully supported</w:t>
            </w:r>
            <w:proofErr w:type="gramEnd"/>
            <w:r w:rsidRPr="003F3A7B">
              <w:rPr>
                <w:rFonts w:asciiTheme="minorHAnsi" w:hAnsiTheme="minorHAnsi" w:cstheme="minorHAnsi"/>
              </w:rPr>
              <w:t xml:space="preserve"> through his journey by DCI Pete Cooke.  They want to give a good new story around how proper support and welfare can benefit the officer or staff member but also the organisation. </w:t>
            </w:r>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42" w:history="1">
              <w:r w:rsidR="003F3A7B" w:rsidRPr="003F3A7B">
                <w:rPr>
                  <w:rStyle w:val="Hyperlink"/>
                  <w:rFonts w:asciiTheme="minorHAnsi" w:hAnsiTheme="minorHAnsi" w:cstheme="minorHAnsi"/>
                  <w:b/>
                  <w:bCs/>
                </w:rPr>
                <w:t xml:space="preserve">1200hrs </w:t>
              </w:r>
            </w:hyperlink>
            <w:hyperlink r:id="rId43" w:history="1">
              <w:r w:rsidR="003F3A7B" w:rsidRPr="003F3A7B">
                <w:rPr>
                  <w:rStyle w:val="Hyperlink"/>
                  <w:rFonts w:asciiTheme="minorHAnsi" w:hAnsiTheme="minorHAnsi" w:cstheme="minorHAnsi"/>
                  <w:b/>
                  <w:bCs/>
                </w:rPr>
                <w:t>Investigator Wellbeing in Essex Police and Kent Police</w:t>
              </w:r>
            </w:hyperlink>
          </w:p>
          <w:p w:rsid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 xml:space="preserve">Janine Jury will share the Investigator Wellbeing journey Essex Police and Kent Police have been on in recent years and the commitment to prioritising the wellbeing of staff involved with investigations, particularly those in </w:t>
            </w:r>
            <w:proofErr w:type="gramStart"/>
            <w:r w:rsidRPr="003F3A7B">
              <w:rPr>
                <w:rFonts w:asciiTheme="minorHAnsi" w:hAnsiTheme="minorHAnsi" w:cstheme="minorHAnsi"/>
              </w:rPr>
              <w:t>high risk</w:t>
            </w:r>
            <w:proofErr w:type="gramEnd"/>
            <w:r w:rsidRPr="003F3A7B">
              <w:rPr>
                <w:rFonts w:asciiTheme="minorHAnsi" w:hAnsiTheme="minorHAnsi" w:cstheme="minorHAnsi"/>
              </w:rPr>
              <w:t xml:space="preserve"> roles.  Janine will talk through the initiatives that have assisted managers to enable early intervention in their own teams and activities focused on the reduction of mental health stigma in the workplace. Janine will share information about the locally developed Investigator Wellbeing Pack and newly developed wellbeing training and engagement to help raise awareness with managers.</w:t>
            </w:r>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44" w:history="1">
              <w:r w:rsidR="003F3A7B" w:rsidRPr="003F3A7B">
                <w:rPr>
                  <w:rStyle w:val="Hyperlink"/>
                  <w:rFonts w:asciiTheme="minorHAnsi" w:hAnsiTheme="minorHAnsi" w:cstheme="minorHAnsi"/>
                  <w:b/>
                  <w:bCs/>
                </w:rPr>
                <w:t>1300hrs</w:t>
              </w:r>
            </w:hyperlink>
            <w:hyperlink r:id="rId45" w:history="1">
              <w:r w:rsidR="003F3A7B" w:rsidRPr="003F3A7B">
                <w:rPr>
                  <w:rStyle w:val="Hyperlink"/>
                  <w:rFonts w:asciiTheme="minorHAnsi" w:hAnsiTheme="minorHAnsi" w:cstheme="minorHAnsi"/>
                  <w:b/>
                  <w:bCs/>
                </w:rPr>
                <w:t xml:space="preserve"> Op </w:t>
              </w:r>
            </w:hyperlink>
            <w:hyperlink r:id="rId46" w:history="1">
              <w:proofErr w:type="spellStart"/>
              <w:r w:rsidR="003F3A7B" w:rsidRPr="003F3A7B">
                <w:rPr>
                  <w:rStyle w:val="Hyperlink"/>
                  <w:rFonts w:asciiTheme="minorHAnsi" w:hAnsiTheme="minorHAnsi" w:cstheme="minorHAnsi"/>
                  <w:b/>
                  <w:bCs/>
                </w:rPr>
                <w:t>Soteria</w:t>
              </w:r>
              <w:proofErr w:type="spellEnd"/>
            </w:hyperlink>
            <w:hyperlink r:id="rId47" w:history="1">
              <w:r w:rsidR="003F3A7B" w:rsidRPr="003F3A7B">
                <w:rPr>
                  <w:rStyle w:val="Hyperlink"/>
                  <w:rFonts w:asciiTheme="minorHAnsi" w:hAnsiTheme="minorHAnsi" w:cstheme="minorHAnsi"/>
                  <w:b/>
                  <w:bCs/>
                </w:rPr>
                <w:t xml:space="preserve"> Bluestone – Update on Findings relating to Investigator Wellbeing &amp; Development</w:t>
              </w:r>
            </w:hyperlink>
          </w:p>
          <w:p w:rsidR="003F3A7B" w:rsidRDefault="003F3A7B" w:rsidP="003F3A7B">
            <w:pPr>
              <w:pStyle w:val="NormalWeb"/>
              <w:spacing w:before="0" w:beforeAutospacing="0" w:after="0" w:afterAutospacing="0"/>
              <w:ind w:right="175"/>
              <w:jc w:val="both"/>
              <w:rPr>
                <w:rFonts w:asciiTheme="minorHAnsi" w:hAnsiTheme="minorHAnsi" w:cstheme="minorHAnsi"/>
              </w:rPr>
            </w:pPr>
            <w:r w:rsidRPr="003F3A7B">
              <w:rPr>
                <w:rFonts w:asciiTheme="minorHAnsi" w:hAnsiTheme="minorHAnsi" w:cstheme="minorHAnsi"/>
              </w:rPr>
              <w:t xml:space="preserve">Project </w:t>
            </w:r>
            <w:proofErr w:type="spellStart"/>
            <w:r w:rsidRPr="003F3A7B">
              <w:rPr>
                <w:rFonts w:asciiTheme="minorHAnsi" w:hAnsiTheme="minorHAnsi" w:cstheme="minorHAnsi"/>
              </w:rPr>
              <w:t>Soteria</w:t>
            </w:r>
            <w:proofErr w:type="spellEnd"/>
            <w:r w:rsidRPr="003F3A7B">
              <w:rPr>
                <w:rFonts w:asciiTheme="minorHAnsi" w:hAnsiTheme="minorHAnsi" w:cstheme="minorHAnsi"/>
              </w:rPr>
              <w:t xml:space="preserve">-Bluestone is a unique collaboration between academia, the police and the wider criminal justice system.  This presentation provides an overview of early analysis of </w:t>
            </w:r>
            <w:proofErr w:type="gramStart"/>
            <w:r w:rsidRPr="003F3A7B">
              <w:rPr>
                <w:rFonts w:asciiTheme="minorHAnsi" w:hAnsiTheme="minorHAnsi" w:cstheme="minorHAnsi"/>
              </w:rPr>
              <w:t>data which</w:t>
            </w:r>
            <w:proofErr w:type="gramEnd"/>
            <w:r w:rsidRPr="003F3A7B">
              <w:rPr>
                <w:rFonts w:asciiTheme="minorHAnsi" w:hAnsiTheme="minorHAnsi" w:cstheme="minorHAnsi"/>
              </w:rPr>
              <w:t xml:space="preserve"> is providing unique insights into the learning and welfare environments in forces and, importantly, how they are linked. </w:t>
            </w:r>
          </w:p>
          <w:p w:rsidR="003F3A7B" w:rsidRPr="003F3A7B" w:rsidRDefault="003F3A7B" w:rsidP="003F3A7B">
            <w:pPr>
              <w:pStyle w:val="NormalWeb"/>
              <w:spacing w:before="0" w:beforeAutospacing="0" w:after="0" w:afterAutospacing="0"/>
              <w:ind w:right="175"/>
              <w:jc w:val="both"/>
              <w:rPr>
                <w:rFonts w:asciiTheme="minorHAnsi" w:hAnsiTheme="minorHAnsi" w:cstheme="minorHAnsi"/>
              </w:rPr>
            </w:pPr>
          </w:p>
          <w:p w:rsidR="003F3A7B" w:rsidRPr="003F3A7B" w:rsidRDefault="00E14978" w:rsidP="003F3A7B">
            <w:pPr>
              <w:pStyle w:val="NormalWeb"/>
              <w:spacing w:before="0" w:beforeAutospacing="0" w:after="0" w:afterAutospacing="0"/>
              <w:ind w:right="175"/>
              <w:jc w:val="both"/>
              <w:rPr>
                <w:rFonts w:asciiTheme="minorHAnsi" w:hAnsiTheme="minorHAnsi" w:cstheme="minorHAnsi"/>
              </w:rPr>
            </w:pPr>
            <w:hyperlink r:id="rId48" w:history="1">
              <w:r w:rsidR="003F3A7B" w:rsidRPr="003F3A7B">
                <w:rPr>
                  <w:rStyle w:val="Hyperlink"/>
                  <w:rFonts w:asciiTheme="minorHAnsi" w:hAnsiTheme="minorHAnsi" w:cstheme="minorHAnsi"/>
                  <w:b/>
                  <w:bCs/>
                </w:rPr>
                <w:t xml:space="preserve">1400hrs Wellbeing of CID Officers in Beds </w:t>
              </w:r>
            </w:hyperlink>
            <w:hyperlink r:id="rId49" w:history="1">
              <w:proofErr w:type="spellStart"/>
              <w:r w:rsidR="003F3A7B" w:rsidRPr="003F3A7B">
                <w:rPr>
                  <w:rStyle w:val="Hyperlink"/>
                  <w:rFonts w:asciiTheme="minorHAnsi" w:hAnsiTheme="minorHAnsi" w:cstheme="minorHAnsi"/>
                  <w:b/>
                  <w:bCs/>
                </w:rPr>
                <w:t>Cambs</w:t>
              </w:r>
              <w:proofErr w:type="spellEnd"/>
            </w:hyperlink>
            <w:hyperlink r:id="rId50" w:history="1">
              <w:r w:rsidR="003F3A7B" w:rsidRPr="003F3A7B">
                <w:rPr>
                  <w:rStyle w:val="Hyperlink"/>
                  <w:rFonts w:asciiTheme="minorHAnsi" w:hAnsiTheme="minorHAnsi" w:cstheme="minorHAnsi"/>
                  <w:b/>
                  <w:bCs/>
                </w:rPr>
                <w:t xml:space="preserve"> Herts (BCH)</w:t>
              </w:r>
            </w:hyperlink>
          </w:p>
          <w:p w:rsidR="00C53D63" w:rsidRPr="00C53D63" w:rsidRDefault="003F3A7B" w:rsidP="003F3A7B">
            <w:pPr>
              <w:pStyle w:val="NormalWeb"/>
              <w:spacing w:before="0" w:beforeAutospacing="0" w:after="0" w:afterAutospacing="0"/>
              <w:ind w:right="175"/>
              <w:jc w:val="both"/>
              <w:rPr>
                <w:rFonts w:asciiTheme="minorHAnsi" w:hAnsiTheme="minorHAnsi" w:cstheme="minorHAnsi"/>
                <w:bCs/>
              </w:rPr>
            </w:pPr>
            <w:r w:rsidRPr="003F3A7B">
              <w:rPr>
                <w:rFonts w:asciiTheme="minorHAnsi" w:hAnsiTheme="minorHAnsi" w:cstheme="minorHAnsi"/>
              </w:rPr>
              <w:t>In a bid to gain a better picture of front line investigator`s psychological health and wellbeing, the psychological screening tool which Bedfordshire, Cambridgeshire and Hertfordshire (BCH) uses to assess investigators in high risk roles has been used to generate data from front line CID investigators</w:t>
            </w:r>
          </w:p>
        </w:tc>
      </w:tr>
    </w:tbl>
    <w:p w:rsidR="008B3E3C" w:rsidRDefault="008B3E3C" w:rsidP="003F3A7B">
      <w:pPr>
        <w:pStyle w:val="NormalWeb"/>
        <w:spacing w:before="0" w:beforeAutospacing="0" w:after="0" w:afterAutospacing="0"/>
        <w:rPr>
          <w:rFonts w:asciiTheme="minorHAnsi" w:hAnsiTheme="minorHAnsi" w:cstheme="minorHAnsi"/>
        </w:rPr>
      </w:pPr>
    </w:p>
    <w:sectPr w:rsidR="008B3E3C" w:rsidSect="003F3A7B">
      <w:headerReference w:type="default" r:id="rId51"/>
      <w:pgSz w:w="16838" w:h="11906" w:orient="landscape"/>
      <w:pgMar w:top="170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D63" w:rsidRDefault="00C53D63" w:rsidP="00C53D63">
      <w:pPr>
        <w:spacing w:after="0" w:line="240" w:lineRule="auto"/>
      </w:pPr>
      <w:r>
        <w:separator/>
      </w:r>
    </w:p>
  </w:endnote>
  <w:endnote w:type="continuationSeparator" w:id="0">
    <w:p w:rsidR="00C53D63" w:rsidRDefault="00C53D63" w:rsidP="00C5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D63" w:rsidRDefault="00C53D63" w:rsidP="00C53D63">
      <w:pPr>
        <w:spacing w:after="0" w:line="240" w:lineRule="auto"/>
      </w:pPr>
      <w:r>
        <w:separator/>
      </w:r>
    </w:p>
  </w:footnote>
  <w:footnote w:type="continuationSeparator" w:id="0">
    <w:p w:rsidR="00C53D63" w:rsidRDefault="00C53D63" w:rsidP="00C53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63" w:rsidRDefault="00C53D63">
    <w:pPr>
      <w:pStyle w:val="Header"/>
    </w:pPr>
    <w:r>
      <w:rPr>
        <w:rFonts w:cs="Calibri"/>
        <w:b/>
        <w:noProof/>
        <w:color w:val="003C69"/>
        <w:sz w:val="52"/>
        <w:szCs w:val="52"/>
        <w:lang w:eastAsia="en-GB"/>
      </w:rPr>
      <w:drawing>
        <wp:anchor distT="0" distB="0" distL="114300" distR="114300" simplePos="0" relativeHeight="251659264" behindDoc="1" locked="0" layoutInCell="1" allowOverlap="1" wp14:anchorId="70E11132" wp14:editId="055DAB5F">
          <wp:simplePos x="0" y="0"/>
          <wp:positionH relativeFrom="column">
            <wp:posOffset>7940040</wp:posOffset>
          </wp:positionH>
          <wp:positionV relativeFrom="page">
            <wp:posOffset>236220</wp:posOffset>
          </wp:positionV>
          <wp:extent cx="1577340" cy="65216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553" cy="65515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57D0D"/>
    <w:multiLevelType w:val="hybridMultilevel"/>
    <w:tmpl w:val="7ADE10B4"/>
    <w:lvl w:ilvl="0" w:tplc="0D582648">
      <w:start w:val="1"/>
      <w:numFmt w:val="bullet"/>
      <w:lvlText w:val="›"/>
      <w:lvlJc w:val="left"/>
      <w:pPr>
        <w:tabs>
          <w:tab w:val="num" w:pos="720"/>
        </w:tabs>
        <w:ind w:left="720" w:hanging="360"/>
      </w:pPr>
      <w:rPr>
        <w:rFonts w:ascii="Calibri" w:hAnsi="Calibri" w:hint="default"/>
      </w:rPr>
    </w:lvl>
    <w:lvl w:ilvl="1" w:tplc="EBDCE1A6" w:tentative="1">
      <w:start w:val="1"/>
      <w:numFmt w:val="bullet"/>
      <w:lvlText w:val="›"/>
      <w:lvlJc w:val="left"/>
      <w:pPr>
        <w:tabs>
          <w:tab w:val="num" w:pos="1440"/>
        </w:tabs>
        <w:ind w:left="1440" w:hanging="360"/>
      </w:pPr>
      <w:rPr>
        <w:rFonts w:ascii="Calibri" w:hAnsi="Calibri" w:hint="default"/>
      </w:rPr>
    </w:lvl>
    <w:lvl w:ilvl="2" w:tplc="5C906056" w:tentative="1">
      <w:start w:val="1"/>
      <w:numFmt w:val="bullet"/>
      <w:lvlText w:val="›"/>
      <w:lvlJc w:val="left"/>
      <w:pPr>
        <w:tabs>
          <w:tab w:val="num" w:pos="2160"/>
        </w:tabs>
        <w:ind w:left="2160" w:hanging="360"/>
      </w:pPr>
      <w:rPr>
        <w:rFonts w:ascii="Calibri" w:hAnsi="Calibri" w:hint="default"/>
      </w:rPr>
    </w:lvl>
    <w:lvl w:ilvl="3" w:tplc="2716F198" w:tentative="1">
      <w:start w:val="1"/>
      <w:numFmt w:val="bullet"/>
      <w:lvlText w:val="›"/>
      <w:lvlJc w:val="left"/>
      <w:pPr>
        <w:tabs>
          <w:tab w:val="num" w:pos="2880"/>
        </w:tabs>
        <w:ind w:left="2880" w:hanging="360"/>
      </w:pPr>
      <w:rPr>
        <w:rFonts w:ascii="Calibri" w:hAnsi="Calibri" w:hint="default"/>
      </w:rPr>
    </w:lvl>
    <w:lvl w:ilvl="4" w:tplc="D6981140" w:tentative="1">
      <w:start w:val="1"/>
      <w:numFmt w:val="bullet"/>
      <w:lvlText w:val="›"/>
      <w:lvlJc w:val="left"/>
      <w:pPr>
        <w:tabs>
          <w:tab w:val="num" w:pos="3600"/>
        </w:tabs>
        <w:ind w:left="3600" w:hanging="360"/>
      </w:pPr>
      <w:rPr>
        <w:rFonts w:ascii="Calibri" w:hAnsi="Calibri" w:hint="default"/>
      </w:rPr>
    </w:lvl>
    <w:lvl w:ilvl="5" w:tplc="06D20B32" w:tentative="1">
      <w:start w:val="1"/>
      <w:numFmt w:val="bullet"/>
      <w:lvlText w:val="›"/>
      <w:lvlJc w:val="left"/>
      <w:pPr>
        <w:tabs>
          <w:tab w:val="num" w:pos="4320"/>
        </w:tabs>
        <w:ind w:left="4320" w:hanging="360"/>
      </w:pPr>
      <w:rPr>
        <w:rFonts w:ascii="Calibri" w:hAnsi="Calibri" w:hint="default"/>
      </w:rPr>
    </w:lvl>
    <w:lvl w:ilvl="6" w:tplc="F61C29B6" w:tentative="1">
      <w:start w:val="1"/>
      <w:numFmt w:val="bullet"/>
      <w:lvlText w:val="›"/>
      <w:lvlJc w:val="left"/>
      <w:pPr>
        <w:tabs>
          <w:tab w:val="num" w:pos="5040"/>
        </w:tabs>
        <w:ind w:left="5040" w:hanging="360"/>
      </w:pPr>
      <w:rPr>
        <w:rFonts w:ascii="Calibri" w:hAnsi="Calibri" w:hint="default"/>
      </w:rPr>
    </w:lvl>
    <w:lvl w:ilvl="7" w:tplc="8858FF1C" w:tentative="1">
      <w:start w:val="1"/>
      <w:numFmt w:val="bullet"/>
      <w:lvlText w:val="›"/>
      <w:lvlJc w:val="left"/>
      <w:pPr>
        <w:tabs>
          <w:tab w:val="num" w:pos="5760"/>
        </w:tabs>
        <w:ind w:left="5760" w:hanging="360"/>
      </w:pPr>
      <w:rPr>
        <w:rFonts w:ascii="Calibri" w:hAnsi="Calibri" w:hint="default"/>
      </w:rPr>
    </w:lvl>
    <w:lvl w:ilvl="8" w:tplc="69426958"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7D9D3F85"/>
    <w:multiLevelType w:val="hybridMultilevel"/>
    <w:tmpl w:val="41560122"/>
    <w:lvl w:ilvl="0" w:tplc="EB0E02E0">
      <w:start w:val="1"/>
      <w:numFmt w:val="bullet"/>
      <w:lvlText w:val="›"/>
      <w:lvlJc w:val="left"/>
      <w:pPr>
        <w:tabs>
          <w:tab w:val="num" w:pos="720"/>
        </w:tabs>
        <w:ind w:left="720" w:hanging="360"/>
      </w:pPr>
      <w:rPr>
        <w:rFonts w:ascii="Calibri" w:hAnsi="Calibri" w:hint="default"/>
      </w:rPr>
    </w:lvl>
    <w:lvl w:ilvl="1" w:tplc="9E9E89CC" w:tentative="1">
      <w:start w:val="1"/>
      <w:numFmt w:val="bullet"/>
      <w:lvlText w:val="›"/>
      <w:lvlJc w:val="left"/>
      <w:pPr>
        <w:tabs>
          <w:tab w:val="num" w:pos="1440"/>
        </w:tabs>
        <w:ind w:left="1440" w:hanging="360"/>
      </w:pPr>
      <w:rPr>
        <w:rFonts w:ascii="Calibri" w:hAnsi="Calibri" w:hint="default"/>
      </w:rPr>
    </w:lvl>
    <w:lvl w:ilvl="2" w:tplc="C33454C6" w:tentative="1">
      <w:start w:val="1"/>
      <w:numFmt w:val="bullet"/>
      <w:lvlText w:val="›"/>
      <w:lvlJc w:val="left"/>
      <w:pPr>
        <w:tabs>
          <w:tab w:val="num" w:pos="2160"/>
        </w:tabs>
        <w:ind w:left="2160" w:hanging="360"/>
      </w:pPr>
      <w:rPr>
        <w:rFonts w:ascii="Calibri" w:hAnsi="Calibri" w:hint="default"/>
      </w:rPr>
    </w:lvl>
    <w:lvl w:ilvl="3" w:tplc="924E51D6" w:tentative="1">
      <w:start w:val="1"/>
      <w:numFmt w:val="bullet"/>
      <w:lvlText w:val="›"/>
      <w:lvlJc w:val="left"/>
      <w:pPr>
        <w:tabs>
          <w:tab w:val="num" w:pos="2880"/>
        </w:tabs>
        <w:ind w:left="2880" w:hanging="360"/>
      </w:pPr>
      <w:rPr>
        <w:rFonts w:ascii="Calibri" w:hAnsi="Calibri" w:hint="default"/>
      </w:rPr>
    </w:lvl>
    <w:lvl w:ilvl="4" w:tplc="07CC8DC0" w:tentative="1">
      <w:start w:val="1"/>
      <w:numFmt w:val="bullet"/>
      <w:lvlText w:val="›"/>
      <w:lvlJc w:val="left"/>
      <w:pPr>
        <w:tabs>
          <w:tab w:val="num" w:pos="3600"/>
        </w:tabs>
        <w:ind w:left="3600" w:hanging="360"/>
      </w:pPr>
      <w:rPr>
        <w:rFonts w:ascii="Calibri" w:hAnsi="Calibri" w:hint="default"/>
      </w:rPr>
    </w:lvl>
    <w:lvl w:ilvl="5" w:tplc="98C8C542" w:tentative="1">
      <w:start w:val="1"/>
      <w:numFmt w:val="bullet"/>
      <w:lvlText w:val="›"/>
      <w:lvlJc w:val="left"/>
      <w:pPr>
        <w:tabs>
          <w:tab w:val="num" w:pos="4320"/>
        </w:tabs>
        <w:ind w:left="4320" w:hanging="360"/>
      </w:pPr>
      <w:rPr>
        <w:rFonts w:ascii="Calibri" w:hAnsi="Calibri" w:hint="default"/>
      </w:rPr>
    </w:lvl>
    <w:lvl w:ilvl="6" w:tplc="2A1CD984" w:tentative="1">
      <w:start w:val="1"/>
      <w:numFmt w:val="bullet"/>
      <w:lvlText w:val="›"/>
      <w:lvlJc w:val="left"/>
      <w:pPr>
        <w:tabs>
          <w:tab w:val="num" w:pos="5040"/>
        </w:tabs>
        <w:ind w:left="5040" w:hanging="360"/>
      </w:pPr>
      <w:rPr>
        <w:rFonts w:ascii="Calibri" w:hAnsi="Calibri" w:hint="default"/>
      </w:rPr>
    </w:lvl>
    <w:lvl w:ilvl="7" w:tplc="1F186308" w:tentative="1">
      <w:start w:val="1"/>
      <w:numFmt w:val="bullet"/>
      <w:lvlText w:val="›"/>
      <w:lvlJc w:val="left"/>
      <w:pPr>
        <w:tabs>
          <w:tab w:val="num" w:pos="5760"/>
        </w:tabs>
        <w:ind w:left="5760" w:hanging="360"/>
      </w:pPr>
      <w:rPr>
        <w:rFonts w:ascii="Calibri" w:hAnsi="Calibri" w:hint="default"/>
      </w:rPr>
    </w:lvl>
    <w:lvl w:ilvl="8" w:tplc="8A16EC94" w:tentative="1">
      <w:start w:val="1"/>
      <w:numFmt w:val="bullet"/>
      <w:lvlText w:val="›"/>
      <w:lvlJc w:val="left"/>
      <w:pPr>
        <w:tabs>
          <w:tab w:val="num" w:pos="6480"/>
        </w:tabs>
        <w:ind w:left="6480" w:hanging="360"/>
      </w:pPr>
      <w:rPr>
        <w:rFonts w:ascii="Calibri" w:hAnsi="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85"/>
    <w:rsid w:val="00100A4A"/>
    <w:rsid w:val="00121F85"/>
    <w:rsid w:val="001F4895"/>
    <w:rsid w:val="002B3C53"/>
    <w:rsid w:val="003B0C4A"/>
    <w:rsid w:val="003F3A7B"/>
    <w:rsid w:val="004C5379"/>
    <w:rsid w:val="005516B4"/>
    <w:rsid w:val="005E55D4"/>
    <w:rsid w:val="008B3E3C"/>
    <w:rsid w:val="00A20A3C"/>
    <w:rsid w:val="00BD73D9"/>
    <w:rsid w:val="00C37706"/>
    <w:rsid w:val="00C53D63"/>
    <w:rsid w:val="00E14978"/>
    <w:rsid w:val="00E85EF6"/>
    <w:rsid w:val="00F66E72"/>
    <w:rsid w:val="00FB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6C2B94"/>
  <w15:chartTrackingRefBased/>
  <w15:docId w15:val="{213D54A0-D210-4D09-8998-E9C971EC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F85"/>
    <w:rPr>
      <w:color w:val="0563C1" w:themeColor="hyperlink"/>
      <w:u w:val="single"/>
    </w:rPr>
  </w:style>
  <w:style w:type="paragraph" w:styleId="NormalWeb">
    <w:name w:val="Normal (Web)"/>
    <w:basedOn w:val="Normal"/>
    <w:uiPriority w:val="99"/>
    <w:unhideWhenUsed/>
    <w:rsid w:val="00121F8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B3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D63"/>
  </w:style>
  <w:style w:type="paragraph" w:styleId="Footer">
    <w:name w:val="footer"/>
    <w:basedOn w:val="Normal"/>
    <w:link w:val="FooterChar"/>
    <w:uiPriority w:val="99"/>
    <w:unhideWhenUsed/>
    <w:rsid w:val="00C53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D63"/>
  </w:style>
  <w:style w:type="character" w:styleId="Strong">
    <w:name w:val="Strong"/>
    <w:basedOn w:val="DefaultParagraphFont"/>
    <w:uiPriority w:val="22"/>
    <w:qFormat/>
    <w:rsid w:val="002B3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985">
      <w:bodyDiv w:val="1"/>
      <w:marLeft w:val="0"/>
      <w:marRight w:val="0"/>
      <w:marTop w:val="0"/>
      <w:marBottom w:val="0"/>
      <w:divBdr>
        <w:top w:val="none" w:sz="0" w:space="0" w:color="auto"/>
        <w:left w:val="none" w:sz="0" w:space="0" w:color="auto"/>
        <w:bottom w:val="none" w:sz="0" w:space="0" w:color="auto"/>
        <w:right w:val="none" w:sz="0" w:space="0" w:color="auto"/>
      </w:divBdr>
    </w:div>
    <w:div w:id="90904636">
      <w:bodyDiv w:val="1"/>
      <w:marLeft w:val="0"/>
      <w:marRight w:val="0"/>
      <w:marTop w:val="0"/>
      <w:marBottom w:val="0"/>
      <w:divBdr>
        <w:top w:val="none" w:sz="0" w:space="0" w:color="auto"/>
        <w:left w:val="none" w:sz="0" w:space="0" w:color="auto"/>
        <w:bottom w:val="none" w:sz="0" w:space="0" w:color="auto"/>
        <w:right w:val="none" w:sz="0" w:space="0" w:color="auto"/>
      </w:divBdr>
    </w:div>
    <w:div w:id="146631988">
      <w:bodyDiv w:val="1"/>
      <w:marLeft w:val="0"/>
      <w:marRight w:val="0"/>
      <w:marTop w:val="0"/>
      <w:marBottom w:val="0"/>
      <w:divBdr>
        <w:top w:val="none" w:sz="0" w:space="0" w:color="auto"/>
        <w:left w:val="none" w:sz="0" w:space="0" w:color="auto"/>
        <w:bottom w:val="none" w:sz="0" w:space="0" w:color="auto"/>
        <w:right w:val="none" w:sz="0" w:space="0" w:color="auto"/>
      </w:divBdr>
    </w:div>
    <w:div w:id="154879147">
      <w:bodyDiv w:val="1"/>
      <w:marLeft w:val="0"/>
      <w:marRight w:val="0"/>
      <w:marTop w:val="0"/>
      <w:marBottom w:val="0"/>
      <w:divBdr>
        <w:top w:val="none" w:sz="0" w:space="0" w:color="auto"/>
        <w:left w:val="none" w:sz="0" w:space="0" w:color="auto"/>
        <w:bottom w:val="none" w:sz="0" w:space="0" w:color="auto"/>
        <w:right w:val="none" w:sz="0" w:space="0" w:color="auto"/>
      </w:divBdr>
    </w:div>
    <w:div w:id="166527513">
      <w:bodyDiv w:val="1"/>
      <w:marLeft w:val="0"/>
      <w:marRight w:val="0"/>
      <w:marTop w:val="0"/>
      <w:marBottom w:val="0"/>
      <w:divBdr>
        <w:top w:val="none" w:sz="0" w:space="0" w:color="auto"/>
        <w:left w:val="none" w:sz="0" w:space="0" w:color="auto"/>
        <w:bottom w:val="none" w:sz="0" w:space="0" w:color="auto"/>
        <w:right w:val="none" w:sz="0" w:space="0" w:color="auto"/>
      </w:divBdr>
    </w:div>
    <w:div w:id="225183682">
      <w:bodyDiv w:val="1"/>
      <w:marLeft w:val="0"/>
      <w:marRight w:val="0"/>
      <w:marTop w:val="0"/>
      <w:marBottom w:val="0"/>
      <w:divBdr>
        <w:top w:val="none" w:sz="0" w:space="0" w:color="auto"/>
        <w:left w:val="none" w:sz="0" w:space="0" w:color="auto"/>
        <w:bottom w:val="none" w:sz="0" w:space="0" w:color="auto"/>
        <w:right w:val="none" w:sz="0" w:space="0" w:color="auto"/>
      </w:divBdr>
    </w:div>
    <w:div w:id="230039439">
      <w:bodyDiv w:val="1"/>
      <w:marLeft w:val="0"/>
      <w:marRight w:val="0"/>
      <w:marTop w:val="0"/>
      <w:marBottom w:val="0"/>
      <w:divBdr>
        <w:top w:val="none" w:sz="0" w:space="0" w:color="auto"/>
        <w:left w:val="none" w:sz="0" w:space="0" w:color="auto"/>
        <w:bottom w:val="none" w:sz="0" w:space="0" w:color="auto"/>
        <w:right w:val="none" w:sz="0" w:space="0" w:color="auto"/>
      </w:divBdr>
    </w:div>
    <w:div w:id="230818813">
      <w:bodyDiv w:val="1"/>
      <w:marLeft w:val="0"/>
      <w:marRight w:val="0"/>
      <w:marTop w:val="0"/>
      <w:marBottom w:val="0"/>
      <w:divBdr>
        <w:top w:val="none" w:sz="0" w:space="0" w:color="auto"/>
        <w:left w:val="none" w:sz="0" w:space="0" w:color="auto"/>
        <w:bottom w:val="none" w:sz="0" w:space="0" w:color="auto"/>
        <w:right w:val="none" w:sz="0" w:space="0" w:color="auto"/>
      </w:divBdr>
    </w:div>
    <w:div w:id="278610692">
      <w:bodyDiv w:val="1"/>
      <w:marLeft w:val="0"/>
      <w:marRight w:val="0"/>
      <w:marTop w:val="0"/>
      <w:marBottom w:val="0"/>
      <w:divBdr>
        <w:top w:val="none" w:sz="0" w:space="0" w:color="auto"/>
        <w:left w:val="none" w:sz="0" w:space="0" w:color="auto"/>
        <w:bottom w:val="none" w:sz="0" w:space="0" w:color="auto"/>
        <w:right w:val="none" w:sz="0" w:space="0" w:color="auto"/>
      </w:divBdr>
    </w:div>
    <w:div w:id="364448729">
      <w:bodyDiv w:val="1"/>
      <w:marLeft w:val="0"/>
      <w:marRight w:val="0"/>
      <w:marTop w:val="0"/>
      <w:marBottom w:val="0"/>
      <w:divBdr>
        <w:top w:val="none" w:sz="0" w:space="0" w:color="auto"/>
        <w:left w:val="none" w:sz="0" w:space="0" w:color="auto"/>
        <w:bottom w:val="none" w:sz="0" w:space="0" w:color="auto"/>
        <w:right w:val="none" w:sz="0" w:space="0" w:color="auto"/>
      </w:divBdr>
    </w:div>
    <w:div w:id="374357612">
      <w:bodyDiv w:val="1"/>
      <w:marLeft w:val="0"/>
      <w:marRight w:val="0"/>
      <w:marTop w:val="0"/>
      <w:marBottom w:val="0"/>
      <w:divBdr>
        <w:top w:val="none" w:sz="0" w:space="0" w:color="auto"/>
        <w:left w:val="none" w:sz="0" w:space="0" w:color="auto"/>
        <w:bottom w:val="none" w:sz="0" w:space="0" w:color="auto"/>
        <w:right w:val="none" w:sz="0" w:space="0" w:color="auto"/>
      </w:divBdr>
    </w:div>
    <w:div w:id="426391587">
      <w:bodyDiv w:val="1"/>
      <w:marLeft w:val="0"/>
      <w:marRight w:val="0"/>
      <w:marTop w:val="0"/>
      <w:marBottom w:val="0"/>
      <w:divBdr>
        <w:top w:val="none" w:sz="0" w:space="0" w:color="auto"/>
        <w:left w:val="none" w:sz="0" w:space="0" w:color="auto"/>
        <w:bottom w:val="none" w:sz="0" w:space="0" w:color="auto"/>
        <w:right w:val="none" w:sz="0" w:space="0" w:color="auto"/>
      </w:divBdr>
    </w:div>
    <w:div w:id="472871116">
      <w:bodyDiv w:val="1"/>
      <w:marLeft w:val="0"/>
      <w:marRight w:val="0"/>
      <w:marTop w:val="0"/>
      <w:marBottom w:val="0"/>
      <w:divBdr>
        <w:top w:val="none" w:sz="0" w:space="0" w:color="auto"/>
        <w:left w:val="none" w:sz="0" w:space="0" w:color="auto"/>
        <w:bottom w:val="none" w:sz="0" w:space="0" w:color="auto"/>
        <w:right w:val="none" w:sz="0" w:space="0" w:color="auto"/>
      </w:divBdr>
    </w:div>
    <w:div w:id="535239054">
      <w:bodyDiv w:val="1"/>
      <w:marLeft w:val="0"/>
      <w:marRight w:val="0"/>
      <w:marTop w:val="0"/>
      <w:marBottom w:val="0"/>
      <w:divBdr>
        <w:top w:val="none" w:sz="0" w:space="0" w:color="auto"/>
        <w:left w:val="none" w:sz="0" w:space="0" w:color="auto"/>
        <w:bottom w:val="none" w:sz="0" w:space="0" w:color="auto"/>
        <w:right w:val="none" w:sz="0" w:space="0" w:color="auto"/>
      </w:divBdr>
    </w:div>
    <w:div w:id="572738934">
      <w:bodyDiv w:val="1"/>
      <w:marLeft w:val="0"/>
      <w:marRight w:val="0"/>
      <w:marTop w:val="0"/>
      <w:marBottom w:val="0"/>
      <w:divBdr>
        <w:top w:val="none" w:sz="0" w:space="0" w:color="auto"/>
        <w:left w:val="none" w:sz="0" w:space="0" w:color="auto"/>
        <w:bottom w:val="none" w:sz="0" w:space="0" w:color="auto"/>
        <w:right w:val="none" w:sz="0" w:space="0" w:color="auto"/>
      </w:divBdr>
    </w:div>
    <w:div w:id="592275983">
      <w:bodyDiv w:val="1"/>
      <w:marLeft w:val="0"/>
      <w:marRight w:val="0"/>
      <w:marTop w:val="0"/>
      <w:marBottom w:val="0"/>
      <w:divBdr>
        <w:top w:val="none" w:sz="0" w:space="0" w:color="auto"/>
        <w:left w:val="none" w:sz="0" w:space="0" w:color="auto"/>
        <w:bottom w:val="none" w:sz="0" w:space="0" w:color="auto"/>
        <w:right w:val="none" w:sz="0" w:space="0" w:color="auto"/>
      </w:divBdr>
    </w:div>
    <w:div w:id="726417812">
      <w:bodyDiv w:val="1"/>
      <w:marLeft w:val="0"/>
      <w:marRight w:val="0"/>
      <w:marTop w:val="0"/>
      <w:marBottom w:val="0"/>
      <w:divBdr>
        <w:top w:val="none" w:sz="0" w:space="0" w:color="auto"/>
        <w:left w:val="none" w:sz="0" w:space="0" w:color="auto"/>
        <w:bottom w:val="none" w:sz="0" w:space="0" w:color="auto"/>
        <w:right w:val="none" w:sz="0" w:space="0" w:color="auto"/>
      </w:divBdr>
    </w:div>
    <w:div w:id="739013988">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446"/>
          <w:marRight w:val="0"/>
          <w:marTop w:val="0"/>
          <w:marBottom w:val="480"/>
          <w:divBdr>
            <w:top w:val="none" w:sz="0" w:space="0" w:color="auto"/>
            <w:left w:val="none" w:sz="0" w:space="0" w:color="auto"/>
            <w:bottom w:val="none" w:sz="0" w:space="0" w:color="auto"/>
            <w:right w:val="none" w:sz="0" w:space="0" w:color="auto"/>
          </w:divBdr>
        </w:div>
        <w:div w:id="1016007965">
          <w:marLeft w:val="446"/>
          <w:marRight w:val="0"/>
          <w:marTop w:val="0"/>
          <w:marBottom w:val="480"/>
          <w:divBdr>
            <w:top w:val="none" w:sz="0" w:space="0" w:color="auto"/>
            <w:left w:val="none" w:sz="0" w:space="0" w:color="auto"/>
            <w:bottom w:val="none" w:sz="0" w:space="0" w:color="auto"/>
            <w:right w:val="none" w:sz="0" w:space="0" w:color="auto"/>
          </w:divBdr>
        </w:div>
        <w:div w:id="1387409461">
          <w:marLeft w:val="446"/>
          <w:marRight w:val="0"/>
          <w:marTop w:val="0"/>
          <w:marBottom w:val="480"/>
          <w:divBdr>
            <w:top w:val="none" w:sz="0" w:space="0" w:color="auto"/>
            <w:left w:val="none" w:sz="0" w:space="0" w:color="auto"/>
            <w:bottom w:val="none" w:sz="0" w:space="0" w:color="auto"/>
            <w:right w:val="none" w:sz="0" w:space="0" w:color="auto"/>
          </w:divBdr>
        </w:div>
        <w:div w:id="1431732166">
          <w:marLeft w:val="446"/>
          <w:marRight w:val="0"/>
          <w:marTop w:val="0"/>
          <w:marBottom w:val="480"/>
          <w:divBdr>
            <w:top w:val="none" w:sz="0" w:space="0" w:color="auto"/>
            <w:left w:val="none" w:sz="0" w:space="0" w:color="auto"/>
            <w:bottom w:val="none" w:sz="0" w:space="0" w:color="auto"/>
            <w:right w:val="none" w:sz="0" w:space="0" w:color="auto"/>
          </w:divBdr>
        </w:div>
        <w:div w:id="17397562">
          <w:marLeft w:val="446"/>
          <w:marRight w:val="0"/>
          <w:marTop w:val="0"/>
          <w:marBottom w:val="480"/>
          <w:divBdr>
            <w:top w:val="none" w:sz="0" w:space="0" w:color="auto"/>
            <w:left w:val="none" w:sz="0" w:space="0" w:color="auto"/>
            <w:bottom w:val="none" w:sz="0" w:space="0" w:color="auto"/>
            <w:right w:val="none" w:sz="0" w:space="0" w:color="auto"/>
          </w:divBdr>
        </w:div>
        <w:div w:id="2088764901">
          <w:marLeft w:val="446"/>
          <w:marRight w:val="0"/>
          <w:marTop w:val="0"/>
          <w:marBottom w:val="480"/>
          <w:divBdr>
            <w:top w:val="none" w:sz="0" w:space="0" w:color="auto"/>
            <w:left w:val="none" w:sz="0" w:space="0" w:color="auto"/>
            <w:bottom w:val="none" w:sz="0" w:space="0" w:color="auto"/>
            <w:right w:val="none" w:sz="0" w:space="0" w:color="auto"/>
          </w:divBdr>
        </w:div>
      </w:divsChild>
    </w:div>
    <w:div w:id="954822387">
      <w:bodyDiv w:val="1"/>
      <w:marLeft w:val="0"/>
      <w:marRight w:val="0"/>
      <w:marTop w:val="0"/>
      <w:marBottom w:val="0"/>
      <w:divBdr>
        <w:top w:val="none" w:sz="0" w:space="0" w:color="auto"/>
        <w:left w:val="none" w:sz="0" w:space="0" w:color="auto"/>
        <w:bottom w:val="none" w:sz="0" w:space="0" w:color="auto"/>
        <w:right w:val="none" w:sz="0" w:space="0" w:color="auto"/>
      </w:divBdr>
    </w:div>
    <w:div w:id="1051073350">
      <w:bodyDiv w:val="1"/>
      <w:marLeft w:val="0"/>
      <w:marRight w:val="0"/>
      <w:marTop w:val="0"/>
      <w:marBottom w:val="0"/>
      <w:divBdr>
        <w:top w:val="none" w:sz="0" w:space="0" w:color="auto"/>
        <w:left w:val="none" w:sz="0" w:space="0" w:color="auto"/>
        <w:bottom w:val="none" w:sz="0" w:space="0" w:color="auto"/>
        <w:right w:val="none" w:sz="0" w:space="0" w:color="auto"/>
      </w:divBdr>
    </w:div>
    <w:div w:id="1299148370">
      <w:bodyDiv w:val="1"/>
      <w:marLeft w:val="0"/>
      <w:marRight w:val="0"/>
      <w:marTop w:val="0"/>
      <w:marBottom w:val="0"/>
      <w:divBdr>
        <w:top w:val="none" w:sz="0" w:space="0" w:color="auto"/>
        <w:left w:val="none" w:sz="0" w:space="0" w:color="auto"/>
        <w:bottom w:val="none" w:sz="0" w:space="0" w:color="auto"/>
        <w:right w:val="none" w:sz="0" w:space="0" w:color="auto"/>
      </w:divBdr>
    </w:div>
    <w:div w:id="1456867527">
      <w:bodyDiv w:val="1"/>
      <w:marLeft w:val="0"/>
      <w:marRight w:val="0"/>
      <w:marTop w:val="0"/>
      <w:marBottom w:val="0"/>
      <w:divBdr>
        <w:top w:val="none" w:sz="0" w:space="0" w:color="auto"/>
        <w:left w:val="none" w:sz="0" w:space="0" w:color="auto"/>
        <w:bottom w:val="none" w:sz="0" w:space="0" w:color="auto"/>
        <w:right w:val="none" w:sz="0" w:space="0" w:color="auto"/>
      </w:divBdr>
    </w:div>
    <w:div w:id="1624651241">
      <w:bodyDiv w:val="1"/>
      <w:marLeft w:val="0"/>
      <w:marRight w:val="0"/>
      <w:marTop w:val="0"/>
      <w:marBottom w:val="0"/>
      <w:divBdr>
        <w:top w:val="none" w:sz="0" w:space="0" w:color="auto"/>
        <w:left w:val="none" w:sz="0" w:space="0" w:color="auto"/>
        <w:bottom w:val="none" w:sz="0" w:space="0" w:color="auto"/>
        <w:right w:val="none" w:sz="0" w:space="0" w:color="auto"/>
      </w:divBdr>
    </w:div>
    <w:div w:id="1670253078">
      <w:bodyDiv w:val="1"/>
      <w:marLeft w:val="0"/>
      <w:marRight w:val="0"/>
      <w:marTop w:val="0"/>
      <w:marBottom w:val="0"/>
      <w:divBdr>
        <w:top w:val="none" w:sz="0" w:space="0" w:color="auto"/>
        <w:left w:val="none" w:sz="0" w:space="0" w:color="auto"/>
        <w:bottom w:val="none" w:sz="0" w:space="0" w:color="auto"/>
        <w:right w:val="none" w:sz="0" w:space="0" w:color="auto"/>
      </w:divBdr>
    </w:div>
    <w:div w:id="1678537530">
      <w:bodyDiv w:val="1"/>
      <w:marLeft w:val="0"/>
      <w:marRight w:val="0"/>
      <w:marTop w:val="0"/>
      <w:marBottom w:val="0"/>
      <w:divBdr>
        <w:top w:val="none" w:sz="0" w:space="0" w:color="auto"/>
        <w:left w:val="none" w:sz="0" w:space="0" w:color="auto"/>
        <w:bottom w:val="none" w:sz="0" w:space="0" w:color="auto"/>
        <w:right w:val="none" w:sz="0" w:space="0" w:color="auto"/>
      </w:divBdr>
      <w:divsChild>
        <w:div w:id="1741713879">
          <w:marLeft w:val="446"/>
          <w:marRight w:val="0"/>
          <w:marTop w:val="0"/>
          <w:marBottom w:val="480"/>
          <w:divBdr>
            <w:top w:val="none" w:sz="0" w:space="0" w:color="auto"/>
            <w:left w:val="none" w:sz="0" w:space="0" w:color="auto"/>
            <w:bottom w:val="none" w:sz="0" w:space="0" w:color="auto"/>
            <w:right w:val="none" w:sz="0" w:space="0" w:color="auto"/>
          </w:divBdr>
        </w:div>
        <w:div w:id="785318501">
          <w:marLeft w:val="446"/>
          <w:marRight w:val="0"/>
          <w:marTop w:val="0"/>
          <w:marBottom w:val="480"/>
          <w:divBdr>
            <w:top w:val="none" w:sz="0" w:space="0" w:color="auto"/>
            <w:left w:val="none" w:sz="0" w:space="0" w:color="auto"/>
            <w:bottom w:val="none" w:sz="0" w:space="0" w:color="auto"/>
            <w:right w:val="none" w:sz="0" w:space="0" w:color="auto"/>
          </w:divBdr>
        </w:div>
        <w:div w:id="1798528235">
          <w:marLeft w:val="446"/>
          <w:marRight w:val="0"/>
          <w:marTop w:val="0"/>
          <w:marBottom w:val="480"/>
          <w:divBdr>
            <w:top w:val="none" w:sz="0" w:space="0" w:color="auto"/>
            <w:left w:val="none" w:sz="0" w:space="0" w:color="auto"/>
            <w:bottom w:val="none" w:sz="0" w:space="0" w:color="auto"/>
            <w:right w:val="none" w:sz="0" w:space="0" w:color="auto"/>
          </w:divBdr>
        </w:div>
        <w:div w:id="286938177">
          <w:marLeft w:val="446"/>
          <w:marRight w:val="0"/>
          <w:marTop w:val="0"/>
          <w:marBottom w:val="480"/>
          <w:divBdr>
            <w:top w:val="none" w:sz="0" w:space="0" w:color="auto"/>
            <w:left w:val="none" w:sz="0" w:space="0" w:color="auto"/>
            <w:bottom w:val="none" w:sz="0" w:space="0" w:color="auto"/>
            <w:right w:val="none" w:sz="0" w:space="0" w:color="auto"/>
          </w:divBdr>
        </w:div>
      </w:divsChild>
    </w:div>
    <w:div w:id="1705445883">
      <w:bodyDiv w:val="1"/>
      <w:marLeft w:val="0"/>
      <w:marRight w:val="0"/>
      <w:marTop w:val="0"/>
      <w:marBottom w:val="0"/>
      <w:divBdr>
        <w:top w:val="none" w:sz="0" w:space="0" w:color="auto"/>
        <w:left w:val="none" w:sz="0" w:space="0" w:color="auto"/>
        <w:bottom w:val="none" w:sz="0" w:space="0" w:color="auto"/>
        <w:right w:val="none" w:sz="0" w:space="0" w:color="auto"/>
      </w:divBdr>
    </w:div>
    <w:div w:id="1708334064">
      <w:bodyDiv w:val="1"/>
      <w:marLeft w:val="0"/>
      <w:marRight w:val="0"/>
      <w:marTop w:val="0"/>
      <w:marBottom w:val="0"/>
      <w:divBdr>
        <w:top w:val="none" w:sz="0" w:space="0" w:color="auto"/>
        <w:left w:val="none" w:sz="0" w:space="0" w:color="auto"/>
        <w:bottom w:val="none" w:sz="0" w:space="0" w:color="auto"/>
        <w:right w:val="none" w:sz="0" w:space="0" w:color="auto"/>
      </w:divBdr>
    </w:div>
    <w:div w:id="1772698844">
      <w:bodyDiv w:val="1"/>
      <w:marLeft w:val="0"/>
      <w:marRight w:val="0"/>
      <w:marTop w:val="0"/>
      <w:marBottom w:val="0"/>
      <w:divBdr>
        <w:top w:val="none" w:sz="0" w:space="0" w:color="auto"/>
        <w:left w:val="none" w:sz="0" w:space="0" w:color="auto"/>
        <w:bottom w:val="none" w:sz="0" w:space="0" w:color="auto"/>
        <w:right w:val="none" w:sz="0" w:space="0" w:color="auto"/>
      </w:divBdr>
    </w:div>
    <w:div w:id="1817603971">
      <w:bodyDiv w:val="1"/>
      <w:marLeft w:val="0"/>
      <w:marRight w:val="0"/>
      <w:marTop w:val="0"/>
      <w:marBottom w:val="0"/>
      <w:divBdr>
        <w:top w:val="none" w:sz="0" w:space="0" w:color="auto"/>
        <w:left w:val="none" w:sz="0" w:space="0" w:color="auto"/>
        <w:bottom w:val="none" w:sz="0" w:space="0" w:color="auto"/>
        <w:right w:val="none" w:sz="0" w:space="0" w:color="auto"/>
      </w:divBdr>
    </w:div>
    <w:div w:id="1919947836">
      <w:bodyDiv w:val="1"/>
      <w:marLeft w:val="0"/>
      <w:marRight w:val="0"/>
      <w:marTop w:val="0"/>
      <w:marBottom w:val="0"/>
      <w:divBdr>
        <w:top w:val="none" w:sz="0" w:space="0" w:color="auto"/>
        <w:left w:val="none" w:sz="0" w:space="0" w:color="auto"/>
        <w:bottom w:val="none" w:sz="0" w:space="0" w:color="auto"/>
        <w:right w:val="none" w:sz="0" w:space="0" w:color="auto"/>
      </w:divBdr>
    </w:div>
    <w:div w:id="1956866166">
      <w:bodyDiv w:val="1"/>
      <w:marLeft w:val="0"/>
      <w:marRight w:val="0"/>
      <w:marTop w:val="0"/>
      <w:marBottom w:val="0"/>
      <w:divBdr>
        <w:top w:val="none" w:sz="0" w:space="0" w:color="auto"/>
        <w:left w:val="none" w:sz="0" w:space="0" w:color="auto"/>
        <w:bottom w:val="none" w:sz="0" w:space="0" w:color="auto"/>
        <w:right w:val="none" w:sz="0" w:space="0" w:color="auto"/>
      </w:divBdr>
    </w:div>
    <w:div w:id="2022048670">
      <w:bodyDiv w:val="1"/>
      <w:marLeft w:val="0"/>
      <w:marRight w:val="0"/>
      <w:marTop w:val="0"/>
      <w:marBottom w:val="0"/>
      <w:divBdr>
        <w:top w:val="none" w:sz="0" w:space="0" w:color="auto"/>
        <w:left w:val="none" w:sz="0" w:space="0" w:color="auto"/>
        <w:bottom w:val="none" w:sz="0" w:space="0" w:color="auto"/>
        <w:right w:val="none" w:sz="0" w:space="0" w:color="auto"/>
      </w:divBdr>
    </w:div>
    <w:div w:id="2058233947">
      <w:bodyDiv w:val="1"/>
      <w:marLeft w:val="0"/>
      <w:marRight w:val="0"/>
      <w:marTop w:val="0"/>
      <w:marBottom w:val="0"/>
      <w:divBdr>
        <w:top w:val="none" w:sz="0" w:space="0" w:color="auto"/>
        <w:left w:val="none" w:sz="0" w:space="0" w:color="auto"/>
        <w:bottom w:val="none" w:sz="0" w:space="0" w:color="auto"/>
        <w:right w:val="none" w:sz="0" w:space="0" w:color="auto"/>
      </w:divBdr>
    </w:div>
    <w:div w:id="2067609626">
      <w:bodyDiv w:val="1"/>
      <w:marLeft w:val="0"/>
      <w:marRight w:val="0"/>
      <w:marTop w:val="0"/>
      <w:marBottom w:val="0"/>
      <w:divBdr>
        <w:top w:val="none" w:sz="0" w:space="0" w:color="auto"/>
        <w:left w:val="none" w:sz="0" w:space="0" w:color="auto"/>
        <w:bottom w:val="none" w:sz="0" w:space="0" w:color="auto"/>
        <w:right w:val="none" w:sz="0" w:space="0" w:color="auto"/>
      </w:divBdr>
    </w:div>
    <w:div w:id="2115317903">
      <w:bodyDiv w:val="1"/>
      <w:marLeft w:val="0"/>
      <w:marRight w:val="0"/>
      <w:marTop w:val="0"/>
      <w:marBottom w:val="0"/>
      <w:divBdr>
        <w:top w:val="none" w:sz="0" w:space="0" w:color="auto"/>
        <w:left w:val="none" w:sz="0" w:space="0" w:color="auto"/>
        <w:bottom w:val="none" w:sz="0" w:space="0" w:color="auto"/>
        <w:right w:val="none" w:sz="0" w:space="0" w:color="auto"/>
      </w:divBdr>
    </w:div>
    <w:div w:id="21173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ZGQ2OGM4MWMtMTdhYS00YTNjLWE1Y2QtZTg2YmFhNGViN2M4%40thread.v2/0?context=%7b%22Tid%22%3a%2223de4379-957a-41a6-9587-165d6c6b4dbd%22%2c%22Oid%22%3a%22cc52e071-e26d-41f8-abe1-aee14649683f%22%7d" TargetMode="External"/><Relationship Id="rId18"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26"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39"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3" Type="http://schemas.openxmlformats.org/officeDocument/2006/relationships/settings" Target="settings.xml"/><Relationship Id="rId21" Type="http://schemas.openxmlformats.org/officeDocument/2006/relationships/hyperlink" Target="https://teams.microsoft.com/l/meetup-join/19%3ameeting_Mjc5MzE0ZjgtOWE3MC00Mjc3LTlkYzMtYjhmZDkwNGJmMTU0%40thread.v2/0?context=%7b%22Tid%22%3a%2223de4379-957a-41a6-9587-165d6c6b4dbd%22%2c%22Oid%22%3a%22cc52e071-e26d-41f8-abe1-aee14649683f%22%7d" TargetMode="External"/><Relationship Id="rId34" Type="http://schemas.openxmlformats.org/officeDocument/2006/relationships/hyperlink" Target="https://teams.microsoft.com/l/meetup-join/19%3ameeting_OTE3NmY1ZDQtYmY0NC00ZDRmLTg3MWItYjhkMzZhYjhmODQw%40thread.v2/0?context=%7b%22Tid%22%3a%2223de4379-957a-41a6-9587-165d6c6b4dbd%22%2c%22Oid%22%3a%22cc52e071-e26d-41f8-abe1-aee14649683f%22%7d" TargetMode="External"/><Relationship Id="rId42" Type="http://schemas.openxmlformats.org/officeDocument/2006/relationships/hyperlink" Target="https://teams.microsoft.com/l/meetup-join/19%3ameeting_NmJjZTZlMjQtOTZmMy00MDZjLWIwMWItZDY1MjIyZDM5YzVm%40thread.v2/0?context=%7b%22Tid%22%3a%2223de4379-957a-41a6-9587-165d6c6b4dbd%22%2c%22Oid%22%3a%22cc52e071-e26d-41f8-abe1-aee14649683f%22%7d" TargetMode="External"/><Relationship Id="rId47" Type="http://schemas.openxmlformats.org/officeDocument/2006/relationships/hyperlink" Target="https://teams.microsoft.com/l/meetup-join/19%3ameeting_YWQ1ZWMzNWUtMGFiZi00ODcyLTkzNDktOWE0NDUyNjAyNzhh%40thread.v2/0?context=%7b%22Tid%22%3a%2223de4379-957a-41a6-9587-165d6c6b4dbd%22%2c%22Oid%22%3a%22cc52e071-e26d-41f8-abe1-aee14649683f%22%7d" TargetMode="External"/><Relationship Id="rId50" Type="http://schemas.openxmlformats.org/officeDocument/2006/relationships/hyperlink" Target="https://teams.microsoft.com/l/meetup-join/19%3ameeting_Zjk0NWY1NGQtZGNmZS00NTJjLThmYzEtNzc5MGI1ZDJjNDYw%40thread.v2/0?context=%7b%22Tid%22%3a%2223de4379-957a-41a6-9587-165d6c6b4dbd%22%2c%22Oid%22%3a%22cc52e071-e26d-41f8-abe1-aee14649683f%22%7d" TargetMode="External"/><Relationship Id="rId7" Type="http://schemas.openxmlformats.org/officeDocument/2006/relationships/hyperlink" Target="https://forms.office.com/Pages/ResponsePage.aspx?id=eUPeI3qVpkGVhxZdbGtNvXHgUsxt4vhBq-Gu4UZJaD9UQ0paWkpHOTI0MkxBT05FMUVEU0s3MFJTMi4u" TargetMode="External"/><Relationship Id="rId12" Type="http://schemas.openxmlformats.org/officeDocument/2006/relationships/hyperlink" Target="https://teams.microsoft.com/l/meetup-join/19%3ameeting_ZGQ2OGM4MWMtMTdhYS00YTNjLWE1Y2QtZTg2YmFhNGViN2M4%40thread.v2/0?context=%7b%22Tid%22%3a%2223de4379-957a-41a6-9587-165d6c6b4dbd%22%2c%22Oid%22%3a%22cc52e071-e26d-41f8-abe1-aee14649683f%22%7d" TargetMode="External"/><Relationship Id="rId17"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25"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33" Type="http://schemas.openxmlformats.org/officeDocument/2006/relationships/hyperlink" Target="https://teams.microsoft.com/l/meetup-join/19%3ameeting_OTE3NmY1ZDQtYmY0NC00ZDRmLTg3MWItYjhkMzZhYjhmODQw%40thread.v2/0?context=%7b%22Tid%22%3a%2223de4379-957a-41a6-9587-165d6c6b4dbd%22%2c%22Oid%22%3a%22cc52e071-e26d-41f8-abe1-aee14649683f%22%7d" TargetMode="External"/><Relationship Id="rId38"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46" Type="http://schemas.openxmlformats.org/officeDocument/2006/relationships/hyperlink" Target="https://teams.microsoft.com/l/meetup-join/19%3ameeting_YWQ1ZWMzNWUtMGFiZi00ODcyLTkzNDktOWE0NDUyNjAyNzhh%40thread.v2/0?context=%7b%22Tid%22%3a%2223de4379-957a-41a6-9587-165d6c6b4dbd%22%2c%22Oid%22%3a%22cc52e071-e26d-41f8-abe1-aee14649683f%22%7d" TargetMode="External"/><Relationship Id="rId2" Type="http://schemas.openxmlformats.org/officeDocument/2006/relationships/styles" Target="styles.xml"/><Relationship Id="rId16" Type="http://schemas.openxmlformats.org/officeDocument/2006/relationships/hyperlink" Target="https://teams.microsoft.com/l/meetup-join/19%3ameeting_YzcwMjJlMWEtZTQ1MC00OGY5LTk4OWItOTU2NmJmYjI1MTI0%40thread.v2/0?context=%7b%22Tid%22%3a%2223de4379-957a-41a6-9587-165d6c6b4dbd%22%2c%22Oid%22%3a%22cc52e071-e26d-41f8-abe1-aee14649683f%22%7d" TargetMode="External"/><Relationship Id="rId20" Type="http://schemas.openxmlformats.org/officeDocument/2006/relationships/hyperlink" Target="https://teams.microsoft.com/l/meetup-join/19%3ameeting_NmQ4OGIzMWYtOTQ2Yi00NGFiLThlZWYtN2FlMWZmMmUxNDAy%40thread.v2/0?context=%7b%22Tid%22%3a%2223de4379-957a-41a6-9587-165d6c6b4dbd%22%2c%22Oid%22%3a%22cc52e071-e26d-41f8-abe1-aee14649683f%22%7d" TargetMode="External"/><Relationship Id="rId29" Type="http://schemas.openxmlformats.org/officeDocument/2006/relationships/hyperlink" Target="https://teams.microsoft.com/l/meetup-join/19%3ameeting_OTJjM2ZhZTktZjYzOS00MzNmLTljZDctNjJjMzFhMGFmZjg5%40thread.v2/0?context=%7b%22Tid%22%3a%2223de4379-957a-41a6-9587-165d6c6b4dbd%22%2c%22Oid%22%3a%22cc52e071-e26d-41f8-abe1-aee14649683f%22%7d" TargetMode="External"/><Relationship Id="rId41" Type="http://schemas.openxmlformats.org/officeDocument/2006/relationships/hyperlink" Target="https://teams.microsoft.com/l/meetup-join/19%3ameeting_MTZkMDIxY2QtZGNiZS00NGNjLTgwYjAtZmQwYzAxMWI4MWYz%40thread.v2/0?context=%7b%22Tid%22%3a%2223de4379-957a-41a6-9587-165d6c6b4dbd%22%2c%22Oid%22%3a%22cc52e071-e26d-41f8-abe1-aee14649683f%22%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meetup-join/19%3ameeting_NTNiZWVjMjctZWMwMS00NjE4LTk0ODYtYWRlNDc1NzlkYzk2%40thread.v2/0?context=%7b%22Tid%22%3a%2223de4379-957a-41a6-9587-165d6c6b4dbd%22%2c%22Oid%22%3a%22cc52e071-e26d-41f8-abe1-aee14649683f%22%7d" TargetMode="External"/><Relationship Id="rId24"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32" Type="http://schemas.openxmlformats.org/officeDocument/2006/relationships/hyperlink" Target="https://teams.microsoft.com/l/meetup-join/19%3ameeting_OTE3NmY1ZDQtYmY0NC00ZDRmLTg3MWItYjhkMzZhYjhmODQw%40thread.v2/0?context=%7b%22Tid%22%3a%2223de4379-957a-41a6-9587-165d6c6b4dbd%22%2c%22Oid%22%3a%22cc52e071-e26d-41f8-abe1-aee14649683f%22%7d" TargetMode="External"/><Relationship Id="rId37"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40" Type="http://schemas.openxmlformats.org/officeDocument/2006/relationships/hyperlink" Target="https://teams.microsoft.com/l/meetup-join/19%3ameeting_MTZkMDIxY2QtZGNiZS00NGNjLTgwYjAtZmQwYzAxMWI4MWYz%40thread.v2/0?context=%7b%22Tid%22%3a%2223de4379-957a-41a6-9587-165d6c6b4dbd%22%2c%22Oid%22%3a%22cc52e071-e26d-41f8-abe1-aee14649683f%22%7d" TargetMode="External"/><Relationship Id="rId45" Type="http://schemas.openxmlformats.org/officeDocument/2006/relationships/hyperlink" Target="https://teams.microsoft.com/l/meetup-join/19%3ameeting_YWQ1ZWMzNWUtMGFiZi00ODcyLTkzNDktOWE0NDUyNjAyNzhh%40thread.v2/0?context=%7b%22Tid%22%3a%2223de4379-957a-41a6-9587-165d6c6b4dbd%22%2c%22Oid%22%3a%22cc52e071-e26d-41f8-abe1-aee14649683f%22%7d"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eams.microsoft.com/l/meetup-join/19%3ameeting_ZDFjODc4YjEtZDhjMy00NGZiLWJlNTItZmNkMzc1M2RkMDY5%40thread.v2/0?context=%7b%22Tid%22%3a%2223de4379-957a-41a6-9587-165d6c6b4dbd%22%2c%22Oid%22%3a%22cc52e071-e26d-41f8-abe1-aee14649683f%22%7d" TargetMode="External"/><Relationship Id="rId23" Type="http://schemas.openxmlformats.org/officeDocument/2006/relationships/hyperlink" Target="https://teams.microsoft.com/l/meetup-join/19%3ameeting_NjcwNjhkMDMtYzJiZi00MTQxLWI4ZWQtMzBkZTM1ZjNhMjdh%40thread.v2/0?context=%7b%22Tid%22%3a%2223de4379-957a-41a6-9587-165d6c6b4dbd%22%2c%22Oid%22%3a%22cc52e071-e26d-41f8-abe1-aee14649683f%22%7d" TargetMode="External"/><Relationship Id="rId28" Type="http://schemas.openxmlformats.org/officeDocument/2006/relationships/hyperlink" Target="https://teams.microsoft.com/l/meetup-join/19%3ameeting_OTJjM2ZhZTktZjYzOS00MzNmLTljZDctNjJjMzFhMGFmZjg5%40thread.v2/0?context=%7b%22Tid%22%3a%2223de4379-957a-41a6-9587-165d6c6b4dbd%22%2c%22Oid%22%3a%22cc52e071-e26d-41f8-abe1-aee14649683f%22%7d" TargetMode="External"/><Relationship Id="rId36"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49" Type="http://schemas.openxmlformats.org/officeDocument/2006/relationships/hyperlink" Target="https://teams.microsoft.com/l/meetup-join/19%3ameeting_Zjk0NWY1NGQtZGNmZS00NTJjLThmYzEtNzc5MGI1ZDJjNDYw%40thread.v2/0?context=%7b%22Tid%22%3a%2223de4379-957a-41a6-9587-165d6c6b4dbd%22%2c%22Oid%22%3a%22cc52e071-e26d-41f8-abe1-aee14649683f%22%7d" TargetMode="External"/><Relationship Id="rId10" Type="http://schemas.openxmlformats.org/officeDocument/2006/relationships/hyperlink" Target="https://teams.microsoft.com/l/meetup-join/19%3ameeting_NTNiZWVjMjctZWMwMS00NjE4LTk0ODYtYWRlNDc1NzlkYzk2%40thread.v2/0?context=%7b%22Tid%22%3a%2223de4379-957a-41a6-9587-165d6c6b4dbd%22%2c%22Oid%22%3a%22cc52e071-e26d-41f8-abe1-aee14649683f%22%7d" TargetMode="External"/><Relationship Id="rId19"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31" Type="http://schemas.openxmlformats.org/officeDocument/2006/relationships/hyperlink" Target="https://teams.microsoft.com/l/meetup-join/19%3ameeting_ZDY3ZWMyNmYtNmRiZS00OGNiLTgwNmItNjdhZTEwMWU1ZmNl%40thread.v2/0?context=%7b%22Tid%22%3a%2223de4379-957a-41a6-9587-165d6c6b4dbd%22%2c%22Oid%22%3a%22cc52e071-e26d-41f8-abe1-aee14649683f%22%7d" TargetMode="External"/><Relationship Id="rId44" Type="http://schemas.openxmlformats.org/officeDocument/2006/relationships/hyperlink" Target="https://teams.microsoft.com/l/meetup-join/19%3ameeting_YWQ1ZWMzNWUtMGFiZi00ODcyLTkzNDktOWE0NDUyNjAyNzhh%40thread.v2/0?context=%7b%22Tid%22%3a%2223de4379-957a-41a6-9587-165d6c6b4dbd%22%2c%22Oid%22%3a%22cc52e071-e26d-41f8-abe1-aee14649683f%22%7d"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ms.microsoft.com/l/meetup-join/19%3ameeting_NTNiZWVjMjctZWMwMS00NjE4LTk0ODYtYWRlNDc1NzlkYzk2%40thread.v2/0?context=%7b%22Tid%22%3a%2223de4379-957a-41a6-9587-165d6c6b4dbd%22%2c%22Oid%22%3a%22cc52e071-e26d-41f8-abe1-aee14649683f%22%7d" TargetMode="External"/><Relationship Id="rId14"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22" Type="http://schemas.openxmlformats.org/officeDocument/2006/relationships/hyperlink" Target="https://teams.microsoft.com/l/meetup-join/19%3ameeting_Mjc5MzE0ZjgtOWE3MC00Mjc3LTlkYzMtYjhmZDkwNGJmMTU0%40thread.v2/0?context=%7b%22Tid%22%3a%2223de4379-957a-41a6-9587-165d6c6b4dbd%22%2c%22Oid%22%3a%22cc52e071-e26d-41f8-abe1-aee14649683f%22%7d" TargetMode="External"/><Relationship Id="rId27" Type="http://schemas.openxmlformats.org/officeDocument/2006/relationships/hyperlink" Target="https://teams.microsoft.com/l/meetup-join/19%3ameeting_YTNmYjk5YWUtZTJmNi00NDMxLWE0ZmMtZjQ0YmZjNTkzMDMz%40thread.v2/0?context=%7b%22Tid%22%3a%2223de4379-957a-41a6-9587-165d6c6b4dbd%22%2c%22Oid%22%3a%22cc52e071-e26d-41f8-abe1-aee14649683f%22%7d" TargetMode="External"/><Relationship Id="rId30" Type="http://schemas.openxmlformats.org/officeDocument/2006/relationships/hyperlink" Target="https://teams.microsoft.com/l/meetup-join/19%3ameeting_ZDY3ZWMyNmYtNmRiZS00OGNiLTgwNmItNjdhZTEwMWU1ZmNl%40thread.v2/0?context=%7b%22Tid%22%3a%2223de4379-957a-41a6-9587-165d6c6b4dbd%22%2c%22Oid%22%3a%22cc52e071-e26d-41f8-abe1-aee14649683f%22%7d" TargetMode="External"/><Relationship Id="rId35" Type="http://schemas.openxmlformats.org/officeDocument/2006/relationships/hyperlink" Target="https://teams.microsoft.com/l/meetup-join/19%3ameeting_OGMzNDA2NzItZGExYi00ZGM5LWEyM2ItZGQwYjJhZjRjZDg4%40thread.v2/0?context=%7b%22Tid%22%3a%2223de4379-957a-41a6-9587-165d6c6b4dbd%22%2c%22Oid%22%3a%22cc52e071-e26d-41f8-abe1-aee14649683f%22%7d" TargetMode="External"/><Relationship Id="rId43" Type="http://schemas.openxmlformats.org/officeDocument/2006/relationships/hyperlink" Target="https://teams.microsoft.com/l/meetup-join/19%3ameeting_NmJjZTZlMjQtOTZmMy00MDZjLWIwMWItZDY1MjIyZDM5YzVm%40thread.v2/0?context=%7b%22Tid%22%3a%2223de4379-957a-41a6-9587-165d6c6b4dbd%22%2c%22Oid%22%3a%22cc52e071-e26d-41f8-abe1-aee14649683f%22%7d" TargetMode="External"/><Relationship Id="rId48" Type="http://schemas.openxmlformats.org/officeDocument/2006/relationships/hyperlink" Target="https://teams.microsoft.com/l/meetup-join/19%3ameeting_Zjk0NWY1NGQtZGNmZS00NTJjLThmYzEtNzc5MGI1ZDJjNDYw%40thread.v2/0?context=%7b%22Tid%22%3a%2223de4379-957a-41a6-9587-165d6c6b4dbd%22%2c%22Oid%22%3a%22cc52e071-e26d-41f8-abe1-aee14649683f%22%7d" TargetMode="External"/><Relationship Id="rId8" Type="http://schemas.openxmlformats.org/officeDocument/2006/relationships/hyperlink" Target="mailto:Sarah-jayne.bray1@thamesvalley.police.uk"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Sarah-Jayne (T3172)</dc:creator>
  <cp:keywords/>
  <dc:description/>
  <cp:lastModifiedBy>Bray, Sarah-Jayne (T3172)</cp:lastModifiedBy>
  <cp:revision>4</cp:revision>
  <dcterms:created xsi:type="dcterms:W3CDTF">2023-10-04T10:17:00Z</dcterms:created>
  <dcterms:modified xsi:type="dcterms:W3CDTF">2023-10-05T10:52:00Z</dcterms:modified>
</cp:coreProperties>
</file>